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9A4AA" w14:textId="37CC1BEF" w:rsidR="001548E4" w:rsidRPr="001548E4" w:rsidRDefault="001548E4" w:rsidP="00750D91">
      <w:pPr>
        <w:tabs>
          <w:tab w:val="left" w:pos="2340"/>
        </w:tabs>
        <w:ind w:left="0"/>
        <w:rPr>
          <w:rtl/>
          <w:lang w:val="en-US" w:eastAsia="de-DE" w:bidi="he-IL"/>
        </w:rPr>
        <w:sectPr w:rsidR="001548E4" w:rsidRPr="001548E4" w:rsidSect="00DB6FBE">
          <w:footerReference w:type="default" r:id="rId11"/>
          <w:headerReference w:type="first" r:id="rId12"/>
          <w:pgSz w:w="11906" w:h="16838" w:code="9"/>
          <w:pgMar w:top="1985" w:right="1134" w:bottom="851" w:left="1134" w:header="624" w:footer="215" w:gutter="0"/>
          <w:pgNumType w:start="1"/>
          <w:cols w:space="720"/>
          <w:titlePg/>
          <w:docGrid w:linePitch="313"/>
        </w:sectPr>
      </w:pPr>
      <w:bookmarkStart w:id="0" w:name="_Toc34987553"/>
    </w:p>
    <w:p w14:paraId="32BAD460" w14:textId="3A037392" w:rsidR="001B51B6" w:rsidRDefault="007E25F8" w:rsidP="001B51B6">
      <w:pPr>
        <w:spacing w:before="100" w:beforeAutospacing="1" w:after="100" w:afterAutospacing="1"/>
        <w:ind w:left="0"/>
        <w:jc w:val="center"/>
        <w:rPr>
          <w:rFonts w:ascii="Calibri" w:hAnsi="Calibri" w:cs="Calibri"/>
          <w:b/>
          <w:bCs/>
          <w:noProof/>
          <w:color w:val="000000" w:themeColor="text1"/>
          <w:kern w:val="28"/>
          <w:sz w:val="32"/>
          <w:szCs w:val="32"/>
          <w:u w:val="single"/>
          <w:lang w:val="en-US" w:bidi="he-IL"/>
        </w:rPr>
      </w:pPr>
      <w:r>
        <w:rPr>
          <w:rFonts w:ascii="Calibri" w:hAnsi="Calibri" w:cs="Calibri"/>
          <w:b/>
          <w:bCs/>
          <w:noProof/>
          <w:color w:val="000000" w:themeColor="text1"/>
          <w:kern w:val="28"/>
          <w:sz w:val="32"/>
          <w:szCs w:val="32"/>
          <w:u w:val="single"/>
          <w:lang w:bidi="he-IL"/>
        </w:rPr>
        <w:t xml:space="preserve">Rapid </w:t>
      </w:r>
      <w:r w:rsidR="00866FCC">
        <w:rPr>
          <w:rFonts w:ascii="Calibri" w:hAnsi="Calibri" w:cs="Calibri"/>
          <w:b/>
          <w:bCs/>
          <w:noProof/>
          <w:color w:val="000000" w:themeColor="text1"/>
          <w:kern w:val="28"/>
          <w:sz w:val="32"/>
          <w:szCs w:val="32"/>
          <w:u w:val="single"/>
          <w:lang w:bidi="he-IL"/>
        </w:rPr>
        <w:t>Deployable</w:t>
      </w:r>
      <w:r w:rsidR="001B51B6" w:rsidRPr="001B51B6">
        <w:rPr>
          <w:rFonts w:ascii="Calibri" w:hAnsi="Calibri" w:cs="Calibri"/>
          <w:b/>
          <w:bCs/>
          <w:noProof/>
          <w:color w:val="000000" w:themeColor="text1"/>
          <w:kern w:val="28"/>
          <w:sz w:val="32"/>
          <w:szCs w:val="32"/>
          <w:u w:val="single"/>
          <w:lang w:bidi="he-IL"/>
        </w:rPr>
        <w:t xml:space="preserve"> SATCOM Systems for USVs</w:t>
      </w:r>
      <w:r w:rsidR="001B51B6">
        <w:rPr>
          <w:rFonts w:ascii="Calibri" w:hAnsi="Calibri" w:cs="Calibri"/>
          <w:b/>
          <w:bCs/>
          <w:noProof/>
          <w:color w:val="000000" w:themeColor="text1"/>
          <w:kern w:val="28"/>
          <w:sz w:val="32"/>
          <w:szCs w:val="32"/>
          <w:u w:val="single"/>
          <w:lang w:bidi="he-IL"/>
        </w:rPr>
        <w:t xml:space="preserve">, </w:t>
      </w:r>
      <w:r w:rsidR="001B51B6" w:rsidRPr="001B51B6">
        <w:rPr>
          <w:rFonts w:ascii="Calibri" w:hAnsi="Calibri" w:cs="Calibri"/>
          <w:b/>
          <w:bCs/>
          <w:noProof/>
          <w:color w:val="000000" w:themeColor="text1"/>
          <w:kern w:val="28"/>
          <w:sz w:val="32"/>
          <w:szCs w:val="32"/>
          <w:u w:val="single"/>
          <w:lang w:bidi="he-IL"/>
        </w:rPr>
        <w:t>Small Vessels</w:t>
      </w:r>
      <w:r w:rsidR="001B51B6">
        <w:rPr>
          <w:rFonts w:ascii="Calibri" w:hAnsi="Calibri" w:cs="Calibri"/>
          <w:b/>
          <w:bCs/>
          <w:noProof/>
          <w:color w:val="000000" w:themeColor="text1"/>
          <w:kern w:val="28"/>
          <w:sz w:val="32"/>
          <w:szCs w:val="32"/>
          <w:u w:val="single"/>
          <w:lang w:bidi="he-IL"/>
        </w:rPr>
        <w:t xml:space="preserve"> an</w:t>
      </w:r>
      <w:r w:rsidR="009404A6">
        <w:rPr>
          <w:rFonts w:ascii="Calibri" w:hAnsi="Calibri" w:cs="Calibri"/>
          <w:b/>
          <w:bCs/>
          <w:noProof/>
          <w:color w:val="000000" w:themeColor="text1"/>
          <w:kern w:val="28"/>
          <w:sz w:val="32"/>
          <w:szCs w:val="32"/>
          <w:u w:val="single"/>
          <w:lang w:bidi="he-IL"/>
        </w:rPr>
        <w:t>d</w:t>
      </w:r>
      <w:r w:rsidR="001B51B6">
        <w:rPr>
          <w:rFonts w:ascii="Calibri" w:hAnsi="Calibri" w:cs="Calibri"/>
          <w:b/>
          <w:bCs/>
          <w:noProof/>
          <w:color w:val="000000" w:themeColor="text1"/>
          <w:kern w:val="28"/>
          <w:sz w:val="32"/>
          <w:szCs w:val="32"/>
          <w:u w:val="single"/>
          <w:lang w:bidi="he-IL"/>
        </w:rPr>
        <w:t xml:space="preserve"> </w:t>
      </w:r>
      <w:r w:rsidR="002C5A62">
        <w:rPr>
          <w:rFonts w:ascii="Calibri" w:hAnsi="Calibri" w:cs="Calibri"/>
          <w:b/>
          <w:bCs/>
          <w:noProof/>
          <w:color w:val="000000" w:themeColor="text1"/>
          <w:kern w:val="28"/>
          <w:sz w:val="32"/>
          <w:szCs w:val="32"/>
          <w:u w:val="single"/>
          <w:lang w:bidi="he-IL"/>
        </w:rPr>
        <w:t>Special</w:t>
      </w:r>
      <w:r w:rsidR="001B51B6">
        <w:rPr>
          <w:rFonts w:ascii="Calibri" w:hAnsi="Calibri" w:cs="Calibri"/>
          <w:b/>
          <w:bCs/>
          <w:noProof/>
          <w:color w:val="000000" w:themeColor="text1"/>
          <w:kern w:val="28"/>
          <w:sz w:val="32"/>
          <w:szCs w:val="32"/>
          <w:u w:val="single"/>
          <w:lang w:bidi="he-IL"/>
        </w:rPr>
        <w:t xml:space="preserve"> Oper</w:t>
      </w:r>
      <w:r w:rsidR="00341BEC">
        <w:rPr>
          <w:rFonts w:ascii="Calibri" w:hAnsi="Calibri" w:cs="Calibri"/>
          <w:b/>
          <w:bCs/>
          <w:noProof/>
          <w:color w:val="000000" w:themeColor="text1"/>
          <w:kern w:val="28"/>
          <w:sz w:val="32"/>
          <w:szCs w:val="32"/>
          <w:u w:val="single"/>
          <w:lang w:bidi="he-IL"/>
        </w:rPr>
        <w:t>ation</w:t>
      </w:r>
      <w:r w:rsidR="001B492E">
        <w:rPr>
          <w:rFonts w:ascii="Calibri" w:hAnsi="Calibri" w:cs="Calibri"/>
          <w:b/>
          <w:bCs/>
          <w:noProof/>
          <w:color w:val="000000" w:themeColor="text1"/>
          <w:kern w:val="28"/>
          <w:sz w:val="32"/>
          <w:szCs w:val="32"/>
          <w:u w:val="single"/>
          <w:lang w:bidi="he-IL"/>
        </w:rPr>
        <w:t>s</w:t>
      </w:r>
      <w:r w:rsidR="00341BEC">
        <w:rPr>
          <w:rFonts w:ascii="Calibri" w:hAnsi="Calibri" w:cs="Calibri"/>
          <w:b/>
          <w:bCs/>
          <w:noProof/>
          <w:color w:val="000000" w:themeColor="text1"/>
          <w:kern w:val="28"/>
          <w:sz w:val="32"/>
          <w:szCs w:val="32"/>
          <w:u w:val="single"/>
          <w:lang w:bidi="he-IL"/>
        </w:rPr>
        <w:t xml:space="preserve"> Forces </w:t>
      </w:r>
      <w:r w:rsidR="001B51B6" w:rsidRPr="001B51B6">
        <w:rPr>
          <w:rFonts w:ascii="Calibri" w:hAnsi="Calibri" w:cs="Calibri"/>
          <w:b/>
          <w:bCs/>
          <w:noProof/>
          <w:color w:val="000000" w:themeColor="text1"/>
          <w:kern w:val="28"/>
          <w:sz w:val="32"/>
          <w:szCs w:val="32"/>
          <w:u w:val="single"/>
          <w:lang w:bidi="he-IL"/>
        </w:rPr>
        <w:t xml:space="preserve">: Orbit Showcases </w:t>
      </w:r>
      <w:r w:rsidR="002F0F59">
        <w:rPr>
          <w:rFonts w:ascii="Calibri" w:hAnsi="Calibri" w:cs="Calibri"/>
          <w:b/>
          <w:bCs/>
          <w:noProof/>
          <w:color w:val="000000" w:themeColor="text1"/>
          <w:kern w:val="28"/>
          <w:sz w:val="32"/>
          <w:szCs w:val="32"/>
          <w:u w:val="single"/>
          <w:lang w:bidi="he-IL"/>
        </w:rPr>
        <w:t>Multi-Purpose Terminal (</w:t>
      </w:r>
      <w:r w:rsidR="001B51B6" w:rsidRPr="001B51B6">
        <w:rPr>
          <w:rFonts w:ascii="Calibri" w:hAnsi="Calibri" w:cs="Calibri"/>
          <w:b/>
          <w:bCs/>
          <w:noProof/>
          <w:color w:val="000000" w:themeColor="text1"/>
          <w:kern w:val="28"/>
          <w:sz w:val="32"/>
          <w:szCs w:val="32"/>
          <w:u w:val="single"/>
          <w:lang w:bidi="he-IL"/>
        </w:rPr>
        <w:t>MPT</w:t>
      </w:r>
      <w:r w:rsidR="002F0F59">
        <w:rPr>
          <w:rFonts w:ascii="Calibri" w:hAnsi="Calibri" w:cs="Calibri"/>
          <w:b/>
          <w:bCs/>
          <w:noProof/>
          <w:color w:val="000000" w:themeColor="text1"/>
          <w:kern w:val="28"/>
          <w:sz w:val="32"/>
          <w:szCs w:val="32"/>
          <w:u w:val="single"/>
          <w:lang w:bidi="he-IL"/>
        </w:rPr>
        <w:t>)</w:t>
      </w:r>
      <w:r w:rsidR="001B51B6" w:rsidRPr="001B51B6">
        <w:rPr>
          <w:rFonts w:ascii="Calibri" w:hAnsi="Calibri" w:cs="Calibri"/>
          <w:b/>
          <w:bCs/>
          <w:noProof/>
          <w:color w:val="000000" w:themeColor="text1"/>
          <w:kern w:val="28"/>
          <w:sz w:val="32"/>
          <w:szCs w:val="32"/>
          <w:u w:val="single"/>
          <w:lang w:bidi="he-IL"/>
        </w:rPr>
        <w:t xml:space="preserve"> at Sea Air Space</w:t>
      </w:r>
    </w:p>
    <w:p w14:paraId="3742D6F0" w14:textId="72E58B65" w:rsidR="00630A58" w:rsidRPr="00630A58" w:rsidRDefault="00630A58" w:rsidP="00630A58">
      <w:pPr>
        <w:spacing w:before="100" w:beforeAutospacing="1" w:after="100" w:afterAutospacing="1"/>
        <w:ind w:left="0"/>
        <w:jc w:val="center"/>
        <w:rPr>
          <w:rFonts w:ascii="Calibri" w:hAnsi="Calibri" w:cs="Calibri"/>
          <w:b/>
          <w:bCs/>
          <w:noProof/>
          <w:color w:val="000000" w:themeColor="text1"/>
          <w:kern w:val="28"/>
          <w:sz w:val="28"/>
          <w:szCs w:val="28"/>
          <w:u w:val="single"/>
          <w:lang w:bidi="he-IL"/>
        </w:rPr>
      </w:pPr>
      <w:r w:rsidRPr="00630A58">
        <w:rPr>
          <w:rFonts w:ascii="Calibri" w:hAnsi="Calibri" w:cs="Calibri"/>
          <w:b/>
          <w:bCs/>
          <w:noProof/>
          <w:color w:val="000000" w:themeColor="text1"/>
          <w:kern w:val="28"/>
          <w:sz w:val="28"/>
          <w:szCs w:val="28"/>
          <w:u w:val="single"/>
          <w:lang w:bidi="he-IL"/>
        </w:rPr>
        <w:t>Compact solution features roll-on/roll-off capability enabling SATCOM connectivity in minutes</w:t>
      </w:r>
    </w:p>
    <w:p w14:paraId="2FA6F60C" w14:textId="6B65B0F7" w:rsidR="000C1047" w:rsidRPr="003403D3" w:rsidRDefault="000C1047" w:rsidP="00630A58">
      <w:pPr>
        <w:spacing w:before="100" w:beforeAutospacing="1" w:after="100" w:afterAutospacing="1"/>
        <w:ind w:left="0"/>
        <w:rPr>
          <w:rFonts w:ascii="Calibri" w:hAnsi="Calibri" w:cs="Calibri"/>
          <w:b/>
          <w:bCs/>
          <w:noProof/>
          <w:color w:val="000000" w:themeColor="text1"/>
          <w:kern w:val="28"/>
          <w:sz w:val="24"/>
          <w:szCs w:val="24"/>
          <w:lang w:val="en-US" w:bidi="he-IL"/>
        </w:rPr>
      </w:pPr>
      <w:r w:rsidRPr="003403D3">
        <w:rPr>
          <w:rFonts w:ascii="Calibri" w:hAnsi="Calibri" w:cs="Calibri"/>
          <w:b/>
          <w:bCs/>
          <w:noProof/>
          <w:color w:val="000000" w:themeColor="text1"/>
          <w:kern w:val="28"/>
          <w:sz w:val="24"/>
          <w:szCs w:val="24"/>
          <w:lang w:val="en-US" w:bidi="he-IL"/>
        </w:rPr>
        <w:t>Sea Air Space, Washington DC, April 7-9, 2025 | Booth #T415</w:t>
      </w:r>
    </w:p>
    <w:p w14:paraId="333A06BF" w14:textId="62797433" w:rsidR="000C1047" w:rsidRPr="000C1047" w:rsidRDefault="000C1047" w:rsidP="000C1047">
      <w:pPr>
        <w:spacing w:before="100" w:beforeAutospacing="1" w:after="100" w:afterAutospacing="1"/>
        <w:ind w:left="0"/>
        <w:outlineLvl w:val="2"/>
        <w:rPr>
          <w:rFonts w:ascii="Calibri" w:hAnsi="Calibri" w:cs="Calibri"/>
          <w:noProof/>
          <w:color w:val="000000" w:themeColor="text1"/>
          <w:kern w:val="28"/>
          <w:sz w:val="24"/>
          <w:szCs w:val="24"/>
          <w:lang w:val="en-US" w:bidi="he-IL"/>
        </w:rPr>
      </w:pPr>
      <w:r>
        <w:rPr>
          <w:rFonts w:ascii="Times New Roman" w:eastAsia="Times New Roman" w:hAnsi="Times New Roman" w:cs="Times New Roman"/>
          <w:b/>
          <w:bCs/>
          <w:sz w:val="24"/>
          <w:szCs w:val="24"/>
          <w:lang w:val="en-US" w:bidi="he-IL"/>
        </w:rPr>
        <w:t>April</w:t>
      </w:r>
      <w:r w:rsidRPr="000C1047">
        <w:rPr>
          <w:rFonts w:ascii="Times New Roman" w:eastAsia="Times New Roman" w:hAnsi="Times New Roman" w:cs="Times New Roman"/>
          <w:b/>
          <w:bCs/>
          <w:sz w:val="24"/>
          <w:szCs w:val="24"/>
          <w:lang w:val="en-US" w:bidi="he-IL"/>
        </w:rPr>
        <w:t xml:space="preserve"> </w:t>
      </w:r>
      <w:r w:rsidR="003403D3">
        <w:rPr>
          <w:rFonts w:ascii="Times New Roman" w:eastAsia="Times New Roman" w:hAnsi="Times New Roman" w:cs="Times New Roman"/>
          <w:b/>
          <w:bCs/>
          <w:sz w:val="24"/>
          <w:szCs w:val="24"/>
          <w:lang w:val="en-US" w:bidi="he-IL"/>
        </w:rPr>
        <w:t>2</w:t>
      </w:r>
      <w:r w:rsidRPr="000C1047">
        <w:rPr>
          <w:rFonts w:ascii="Times New Roman" w:eastAsia="Times New Roman" w:hAnsi="Times New Roman" w:cs="Times New Roman"/>
          <w:b/>
          <w:bCs/>
          <w:sz w:val="24"/>
          <w:szCs w:val="24"/>
          <w:lang w:val="en-US" w:bidi="he-IL"/>
        </w:rPr>
        <w:t>, 2025 – Tel Aviv, Israel</w:t>
      </w:r>
      <w:r w:rsidRPr="000C1047">
        <w:rPr>
          <w:rFonts w:ascii="Times New Roman" w:eastAsia="Times New Roman" w:hAnsi="Times New Roman" w:cs="Times New Roman"/>
          <w:sz w:val="24"/>
          <w:szCs w:val="24"/>
          <w:lang w:val="en-US" w:bidi="he-IL"/>
        </w:rPr>
        <w:t xml:space="preserve"> – </w:t>
      </w:r>
      <w:r w:rsidRPr="000C1047">
        <w:rPr>
          <w:rFonts w:ascii="Calibri" w:hAnsi="Calibri" w:cs="Calibri"/>
          <w:noProof/>
          <w:color w:val="000000" w:themeColor="text1"/>
          <w:kern w:val="28"/>
          <w:sz w:val="24"/>
          <w:szCs w:val="24"/>
          <w:lang w:val="en-US" w:bidi="he-IL"/>
        </w:rPr>
        <w:t xml:space="preserve">Orbit Communication Systems Ltd. (TASE: ORBI), a leading global provider of ground, airborne, and maritime SATCOM terminals, tracking ground station solutions, and mission-critical communication systems, will highlight its MPT30Ka </w:t>
      </w:r>
      <w:r w:rsidR="00C85A13">
        <w:rPr>
          <w:rFonts w:ascii="Calibri" w:hAnsi="Calibri" w:cs="Calibri"/>
          <w:noProof/>
          <w:color w:val="000000" w:themeColor="text1"/>
          <w:kern w:val="28"/>
          <w:sz w:val="24"/>
          <w:szCs w:val="24"/>
          <w:lang w:val="en-US" w:bidi="he-IL"/>
        </w:rPr>
        <w:t>and MPT46Ka</w:t>
      </w:r>
      <w:r w:rsidR="00C85A13" w:rsidRPr="000C1047">
        <w:rPr>
          <w:rFonts w:ascii="Calibri" w:hAnsi="Calibri" w:cs="Calibri"/>
          <w:noProof/>
          <w:color w:val="000000" w:themeColor="text1"/>
          <w:kern w:val="28"/>
          <w:sz w:val="24"/>
          <w:szCs w:val="24"/>
          <w:lang w:val="en-US" w:bidi="he-IL"/>
        </w:rPr>
        <w:t xml:space="preserve"> </w:t>
      </w:r>
      <w:r w:rsidRPr="000C1047">
        <w:rPr>
          <w:rFonts w:ascii="Calibri" w:hAnsi="Calibri" w:cs="Calibri"/>
          <w:noProof/>
          <w:color w:val="000000" w:themeColor="text1"/>
          <w:kern w:val="28"/>
          <w:sz w:val="24"/>
          <w:szCs w:val="24"/>
          <w:lang w:val="en-US" w:bidi="he-IL"/>
        </w:rPr>
        <w:t>SATCOM System</w:t>
      </w:r>
      <w:r w:rsidR="00C85A13">
        <w:rPr>
          <w:rFonts w:ascii="Calibri" w:hAnsi="Calibri" w:cs="Calibri"/>
          <w:noProof/>
          <w:color w:val="000000" w:themeColor="text1"/>
          <w:kern w:val="28"/>
          <w:sz w:val="24"/>
          <w:szCs w:val="24"/>
          <w:lang w:val="en-US" w:bidi="he-IL"/>
        </w:rPr>
        <w:t>s</w:t>
      </w:r>
      <w:r w:rsidRPr="000C1047">
        <w:rPr>
          <w:rFonts w:ascii="Calibri" w:hAnsi="Calibri" w:cs="Calibri"/>
          <w:noProof/>
          <w:color w:val="000000" w:themeColor="text1"/>
          <w:kern w:val="28"/>
          <w:sz w:val="24"/>
          <w:szCs w:val="24"/>
          <w:lang w:val="en-US" w:bidi="he-IL"/>
        </w:rPr>
        <w:t xml:space="preserve"> at Sea Air Space 2025. Specially designed for space-constrained platforms such as Unmanned Surface Vessels (USVs) and small naval craft</w:t>
      </w:r>
      <w:r w:rsidR="00F92C56">
        <w:rPr>
          <w:rFonts w:ascii="Calibri" w:hAnsi="Calibri" w:cs="Calibri"/>
          <w:noProof/>
          <w:color w:val="000000" w:themeColor="text1"/>
          <w:kern w:val="28"/>
          <w:sz w:val="24"/>
          <w:szCs w:val="24"/>
          <w:lang w:val="en-US" w:bidi="he-IL"/>
        </w:rPr>
        <w:t xml:space="preserve"> and special forces operatrion</w:t>
      </w:r>
      <w:r w:rsidRPr="000C1047">
        <w:rPr>
          <w:rFonts w:ascii="Calibri" w:hAnsi="Calibri" w:cs="Calibri"/>
          <w:noProof/>
          <w:color w:val="000000" w:themeColor="text1"/>
          <w:kern w:val="28"/>
          <w:sz w:val="24"/>
          <w:szCs w:val="24"/>
          <w:lang w:val="en-US" w:bidi="he-IL"/>
        </w:rPr>
        <w:t>, the MPT30Ka</w:t>
      </w:r>
      <w:r w:rsidR="00C85A13">
        <w:rPr>
          <w:rFonts w:ascii="Calibri" w:hAnsi="Calibri" w:cs="Calibri"/>
          <w:noProof/>
          <w:color w:val="000000" w:themeColor="text1"/>
          <w:kern w:val="28"/>
          <w:sz w:val="24"/>
          <w:szCs w:val="24"/>
          <w:lang w:val="en-US" w:bidi="he-IL"/>
        </w:rPr>
        <w:t xml:space="preserve"> and MPT46Ka</w:t>
      </w:r>
      <w:r w:rsidRPr="000C1047">
        <w:rPr>
          <w:rFonts w:ascii="Calibri" w:hAnsi="Calibri" w:cs="Calibri"/>
          <w:noProof/>
          <w:color w:val="000000" w:themeColor="text1"/>
          <w:kern w:val="28"/>
          <w:sz w:val="24"/>
          <w:szCs w:val="24"/>
          <w:lang w:val="en-US" w:bidi="he-IL"/>
        </w:rPr>
        <w:t xml:space="preserve"> offer</w:t>
      </w:r>
      <w:r w:rsidR="006B4622">
        <w:rPr>
          <w:rFonts w:ascii="Calibri" w:hAnsi="Calibri" w:cs="Calibri"/>
          <w:noProof/>
          <w:color w:val="000000" w:themeColor="text1"/>
          <w:kern w:val="28"/>
          <w:sz w:val="24"/>
          <w:szCs w:val="24"/>
          <w:lang w:val="en-US" w:bidi="he-IL"/>
        </w:rPr>
        <w:t xml:space="preserve"> </w:t>
      </w:r>
      <w:r w:rsidRPr="000C1047">
        <w:rPr>
          <w:rFonts w:ascii="Calibri" w:hAnsi="Calibri" w:cs="Calibri"/>
          <w:noProof/>
          <w:color w:val="000000" w:themeColor="text1"/>
          <w:kern w:val="28"/>
          <w:sz w:val="24"/>
          <w:szCs w:val="24"/>
          <w:lang w:val="en-US" w:bidi="he-IL"/>
        </w:rPr>
        <w:t>powerful, secure, and reliable satellite communication in a compact and lightweight form.</w:t>
      </w:r>
    </w:p>
    <w:p w14:paraId="5421A5CD" w14:textId="26F7AFC7" w:rsidR="000C1047" w:rsidRPr="000C1047" w:rsidRDefault="000C1047" w:rsidP="000C1047">
      <w:pPr>
        <w:spacing w:before="100" w:beforeAutospacing="1" w:after="100" w:afterAutospacing="1"/>
        <w:ind w:left="0"/>
        <w:outlineLvl w:val="2"/>
        <w:rPr>
          <w:rFonts w:ascii="Calibri" w:hAnsi="Calibri" w:cs="Calibri"/>
          <w:noProof/>
          <w:color w:val="000000" w:themeColor="text1"/>
          <w:kern w:val="28"/>
          <w:sz w:val="24"/>
          <w:szCs w:val="24"/>
          <w:lang w:val="en-US" w:bidi="he-IL"/>
        </w:rPr>
      </w:pPr>
      <w:r w:rsidRPr="000C1047">
        <w:rPr>
          <w:rFonts w:ascii="Calibri" w:hAnsi="Calibri" w:cs="Calibri"/>
          <w:noProof/>
          <w:color w:val="000000" w:themeColor="text1"/>
          <w:kern w:val="28"/>
          <w:sz w:val="24"/>
          <w:szCs w:val="24"/>
          <w:lang w:val="en-US" w:bidi="he-IL"/>
        </w:rPr>
        <w:t xml:space="preserve">Based on Orbit’s battle-proven </w:t>
      </w:r>
      <w:r w:rsidR="00AD627F">
        <w:rPr>
          <w:rFonts w:ascii="Calibri" w:hAnsi="Calibri" w:cs="Calibri"/>
          <w:noProof/>
          <w:color w:val="000000" w:themeColor="text1"/>
          <w:kern w:val="28"/>
          <w:sz w:val="24"/>
          <w:szCs w:val="24"/>
          <w:lang w:val="en-US" w:bidi="he-IL"/>
        </w:rPr>
        <w:t>Multi-P</w:t>
      </w:r>
      <w:r w:rsidR="00335CFC">
        <w:rPr>
          <w:rFonts w:ascii="Calibri" w:hAnsi="Calibri" w:cs="Calibri"/>
          <w:noProof/>
          <w:color w:val="000000" w:themeColor="text1"/>
          <w:kern w:val="28"/>
          <w:sz w:val="24"/>
          <w:szCs w:val="24"/>
          <w:lang w:val="en-US" w:bidi="he-IL"/>
        </w:rPr>
        <w:t>u</w:t>
      </w:r>
      <w:r w:rsidR="00AD627F">
        <w:rPr>
          <w:rFonts w:ascii="Calibri" w:hAnsi="Calibri" w:cs="Calibri"/>
          <w:noProof/>
          <w:color w:val="000000" w:themeColor="text1"/>
          <w:kern w:val="28"/>
          <w:sz w:val="24"/>
          <w:szCs w:val="24"/>
          <w:lang w:val="en-US" w:bidi="he-IL"/>
        </w:rPr>
        <w:t>rp</w:t>
      </w:r>
      <w:r w:rsidR="00335CFC">
        <w:rPr>
          <w:rFonts w:ascii="Calibri" w:hAnsi="Calibri" w:cs="Calibri"/>
          <w:noProof/>
          <w:color w:val="000000" w:themeColor="text1"/>
          <w:kern w:val="28"/>
          <w:sz w:val="24"/>
          <w:szCs w:val="24"/>
          <w:lang w:val="en-US" w:bidi="he-IL"/>
        </w:rPr>
        <w:t>o</w:t>
      </w:r>
      <w:r w:rsidR="00AD627F">
        <w:rPr>
          <w:rFonts w:ascii="Calibri" w:hAnsi="Calibri" w:cs="Calibri"/>
          <w:noProof/>
          <w:color w:val="000000" w:themeColor="text1"/>
          <w:kern w:val="28"/>
          <w:sz w:val="24"/>
          <w:szCs w:val="24"/>
          <w:lang w:val="en-US" w:bidi="he-IL"/>
        </w:rPr>
        <w:t>se Terminal (</w:t>
      </w:r>
      <w:r w:rsidRPr="000C1047">
        <w:rPr>
          <w:rFonts w:ascii="Calibri" w:hAnsi="Calibri" w:cs="Calibri"/>
          <w:noProof/>
          <w:color w:val="000000" w:themeColor="text1"/>
          <w:kern w:val="28"/>
          <w:sz w:val="24"/>
          <w:szCs w:val="24"/>
          <w:lang w:val="en-US" w:bidi="he-IL"/>
        </w:rPr>
        <w:t>MPT</w:t>
      </w:r>
      <w:r w:rsidR="00AD627F">
        <w:rPr>
          <w:rFonts w:ascii="Calibri" w:hAnsi="Calibri" w:cs="Calibri"/>
          <w:noProof/>
          <w:color w:val="000000" w:themeColor="text1"/>
          <w:kern w:val="28"/>
          <w:sz w:val="24"/>
          <w:szCs w:val="24"/>
          <w:lang w:val="en-US" w:bidi="he-IL"/>
        </w:rPr>
        <w:t>)</w:t>
      </w:r>
      <w:r w:rsidRPr="000C1047">
        <w:rPr>
          <w:rFonts w:ascii="Calibri" w:hAnsi="Calibri" w:cs="Calibri"/>
          <w:noProof/>
          <w:color w:val="000000" w:themeColor="text1"/>
          <w:kern w:val="28"/>
          <w:sz w:val="24"/>
          <w:szCs w:val="24"/>
          <w:lang w:val="en-US" w:bidi="he-IL"/>
        </w:rPr>
        <w:t xml:space="preserve">, the MPT30Ka </w:t>
      </w:r>
      <w:r w:rsidR="00C85A13">
        <w:rPr>
          <w:rFonts w:ascii="Calibri" w:hAnsi="Calibri" w:cs="Calibri"/>
          <w:noProof/>
          <w:color w:val="000000" w:themeColor="text1"/>
          <w:kern w:val="28"/>
          <w:sz w:val="24"/>
          <w:szCs w:val="24"/>
          <w:lang w:val="en-US" w:bidi="he-IL"/>
        </w:rPr>
        <w:t>and MPT46Ka</w:t>
      </w:r>
      <w:r w:rsidR="00C85A13" w:rsidRPr="000C1047">
        <w:rPr>
          <w:rFonts w:ascii="Calibri" w:hAnsi="Calibri" w:cs="Calibri"/>
          <w:noProof/>
          <w:color w:val="000000" w:themeColor="text1"/>
          <w:kern w:val="28"/>
          <w:sz w:val="24"/>
          <w:szCs w:val="24"/>
          <w:lang w:val="en-US" w:bidi="he-IL"/>
        </w:rPr>
        <w:t xml:space="preserve"> </w:t>
      </w:r>
      <w:r w:rsidRPr="000C1047">
        <w:rPr>
          <w:rFonts w:ascii="Calibri" w:hAnsi="Calibri" w:cs="Calibri"/>
          <w:noProof/>
          <w:color w:val="000000" w:themeColor="text1"/>
          <w:kern w:val="28"/>
          <w:sz w:val="24"/>
          <w:szCs w:val="24"/>
          <w:lang w:val="en-US" w:bidi="he-IL"/>
        </w:rPr>
        <w:t>deliver</w:t>
      </w:r>
      <w:r w:rsidR="00AD627F">
        <w:rPr>
          <w:rFonts w:ascii="Calibri" w:hAnsi="Calibri" w:cs="Calibri"/>
          <w:noProof/>
          <w:color w:val="000000" w:themeColor="text1"/>
          <w:kern w:val="28"/>
          <w:sz w:val="24"/>
          <w:szCs w:val="24"/>
          <w:lang w:val="en-US" w:bidi="he-IL"/>
        </w:rPr>
        <w:t xml:space="preserve"> </w:t>
      </w:r>
      <w:r w:rsidRPr="000C1047">
        <w:rPr>
          <w:rFonts w:ascii="Calibri" w:hAnsi="Calibri" w:cs="Calibri"/>
          <w:noProof/>
          <w:color w:val="000000" w:themeColor="text1"/>
          <w:kern w:val="28"/>
          <w:sz w:val="24"/>
          <w:szCs w:val="24"/>
          <w:lang w:val="en-US" w:bidi="he-IL"/>
        </w:rPr>
        <w:t xml:space="preserve">broadband SATCOM connectivity in minutes, thanks to </w:t>
      </w:r>
      <w:r w:rsidR="00285EB1">
        <w:rPr>
          <w:rFonts w:ascii="Calibri" w:hAnsi="Calibri" w:cs="Calibri"/>
          <w:noProof/>
          <w:color w:val="000000" w:themeColor="text1"/>
          <w:kern w:val="28"/>
          <w:sz w:val="24"/>
          <w:szCs w:val="24"/>
          <w:lang w:val="en-US" w:bidi="he-IL"/>
        </w:rPr>
        <w:t>their</w:t>
      </w:r>
      <w:r w:rsidRPr="000C1047">
        <w:rPr>
          <w:rFonts w:ascii="Calibri" w:hAnsi="Calibri" w:cs="Calibri"/>
          <w:noProof/>
          <w:color w:val="000000" w:themeColor="text1"/>
          <w:kern w:val="28"/>
          <w:sz w:val="24"/>
          <w:szCs w:val="24"/>
          <w:lang w:val="en-US" w:bidi="he-IL"/>
        </w:rPr>
        <w:t xml:space="preserve"> </w:t>
      </w:r>
      <w:r w:rsidR="00C85A13">
        <w:rPr>
          <w:rFonts w:ascii="Calibri" w:hAnsi="Calibri" w:cs="Calibri"/>
          <w:noProof/>
          <w:color w:val="000000" w:themeColor="text1"/>
          <w:kern w:val="28"/>
          <w:sz w:val="24"/>
          <w:szCs w:val="24"/>
          <w:lang w:val="en-US" w:bidi="he-IL"/>
        </w:rPr>
        <w:t xml:space="preserve">rapid </w:t>
      </w:r>
      <w:r w:rsidRPr="000C1047">
        <w:rPr>
          <w:rFonts w:ascii="Calibri" w:hAnsi="Calibri" w:cs="Calibri"/>
          <w:noProof/>
          <w:color w:val="000000" w:themeColor="text1"/>
          <w:kern w:val="28"/>
          <w:sz w:val="24"/>
          <w:szCs w:val="24"/>
          <w:lang w:val="en-US" w:bidi="he-IL"/>
        </w:rPr>
        <w:t xml:space="preserve">roll-on/roll-off capability. With plug-and-play functionality and single-button activation, </w:t>
      </w:r>
      <w:r w:rsidR="0098363D">
        <w:rPr>
          <w:rFonts w:ascii="Calibri" w:hAnsi="Calibri" w:cs="Calibri"/>
          <w:noProof/>
          <w:color w:val="000000" w:themeColor="text1"/>
          <w:kern w:val="28"/>
          <w:sz w:val="24"/>
          <w:szCs w:val="24"/>
          <w:lang w:val="en-US" w:bidi="he-IL"/>
        </w:rPr>
        <w:t>they are</w:t>
      </w:r>
      <w:r w:rsidRPr="000C1047">
        <w:rPr>
          <w:rFonts w:ascii="Calibri" w:hAnsi="Calibri" w:cs="Calibri"/>
          <w:noProof/>
          <w:color w:val="000000" w:themeColor="text1"/>
          <w:kern w:val="28"/>
          <w:sz w:val="24"/>
          <w:szCs w:val="24"/>
          <w:lang w:val="en-US" w:bidi="he-IL"/>
        </w:rPr>
        <w:t xml:space="preserve"> ideal for missions requiring rapid deployment and immediate operational readiness—even in GPS-denied or hostile environments.</w:t>
      </w:r>
    </w:p>
    <w:p w14:paraId="29E29033" w14:textId="0B1783FC" w:rsidR="000C1047" w:rsidRPr="000C1047" w:rsidRDefault="000C1047" w:rsidP="000C1047">
      <w:pPr>
        <w:spacing w:before="100" w:beforeAutospacing="1" w:after="100" w:afterAutospacing="1"/>
        <w:ind w:left="0"/>
        <w:outlineLvl w:val="2"/>
        <w:rPr>
          <w:rFonts w:ascii="Calibri" w:hAnsi="Calibri" w:cs="Calibri"/>
          <w:noProof/>
          <w:color w:val="000000" w:themeColor="text1"/>
          <w:kern w:val="28"/>
          <w:sz w:val="24"/>
          <w:szCs w:val="24"/>
          <w:lang w:val="en-US" w:bidi="he-IL"/>
        </w:rPr>
      </w:pPr>
      <w:r w:rsidRPr="000C1047">
        <w:rPr>
          <w:rFonts w:ascii="Calibri" w:hAnsi="Calibri" w:cs="Calibri"/>
          <w:noProof/>
          <w:color w:val="000000" w:themeColor="text1"/>
          <w:kern w:val="28"/>
          <w:sz w:val="24"/>
          <w:szCs w:val="24"/>
          <w:lang w:val="en-US" w:bidi="he-IL"/>
        </w:rPr>
        <w:t>The system</w:t>
      </w:r>
      <w:r w:rsidR="00AF4052">
        <w:rPr>
          <w:rFonts w:ascii="Calibri" w:hAnsi="Calibri" w:cs="Calibri"/>
          <w:noProof/>
          <w:color w:val="000000" w:themeColor="text1"/>
          <w:kern w:val="28"/>
          <w:sz w:val="24"/>
          <w:szCs w:val="24"/>
          <w:lang w:val="en-US" w:bidi="he-IL"/>
        </w:rPr>
        <w:t>s</w:t>
      </w:r>
      <w:r w:rsidRPr="000C1047">
        <w:rPr>
          <w:rFonts w:ascii="Calibri" w:hAnsi="Calibri" w:cs="Calibri"/>
          <w:noProof/>
          <w:color w:val="000000" w:themeColor="text1"/>
          <w:kern w:val="28"/>
          <w:sz w:val="24"/>
          <w:szCs w:val="24"/>
          <w:lang w:val="en-US" w:bidi="he-IL"/>
        </w:rPr>
        <w:t xml:space="preserve"> support GEO, MEO, LEO, and HEO satellite constellations, ensuring comprehensive global coverage. With high EIRP and G/T values and efficient EIRP Spectral Density (EIRPsd), </w:t>
      </w:r>
      <w:r w:rsidR="0098363D">
        <w:rPr>
          <w:rFonts w:ascii="Calibri" w:hAnsi="Calibri" w:cs="Calibri"/>
          <w:noProof/>
          <w:color w:val="000000" w:themeColor="text1"/>
          <w:kern w:val="28"/>
          <w:sz w:val="24"/>
          <w:szCs w:val="24"/>
          <w:lang w:val="en-US" w:bidi="he-IL"/>
        </w:rPr>
        <w:t>they</w:t>
      </w:r>
      <w:r w:rsidRPr="000C1047">
        <w:rPr>
          <w:rFonts w:ascii="Calibri" w:hAnsi="Calibri" w:cs="Calibri"/>
          <w:noProof/>
          <w:color w:val="000000" w:themeColor="text1"/>
          <w:kern w:val="28"/>
          <w:sz w:val="24"/>
          <w:szCs w:val="24"/>
          <w:lang w:val="en-US" w:bidi="he-IL"/>
        </w:rPr>
        <w:t xml:space="preserve"> provide optimal performance with reduced bandwidth consumption—making </w:t>
      </w:r>
      <w:r w:rsidR="0098363D">
        <w:rPr>
          <w:rFonts w:ascii="Calibri" w:hAnsi="Calibri" w:cs="Calibri"/>
          <w:noProof/>
          <w:color w:val="000000" w:themeColor="text1"/>
          <w:kern w:val="28"/>
          <w:sz w:val="24"/>
          <w:szCs w:val="24"/>
          <w:lang w:val="en-US" w:bidi="he-IL"/>
        </w:rPr>
        <w:t>them</w:t>
      </w:r>
      <w:r w:rsidRPr="000C1047">
        <w:rPr>
          <w:rFonts w:ascii="Calibri" w:hAnsi="Calibri" w:cs="Calibri"/>
          <w:noProof/>
          <w:color w:val="000000" w:themeColor="text1"/>
          <w:kern w:val="28"/>
          <w:sz w:val="24"/>
          <w:szCs w:val="24"/>
          <w:lang w:val="en-US" w:bidi="he-IL"/>
        </w:rPr>
        <w:t xml:space="preserve"> especially suitable for defense forces operating large SATCOM fleets.</w:t>
      </w:r>
    </w:p>
    <w:p w14:paraId="73C2CF7D" w14:textId="73269DDB" w:rsidR="000C1047" w:rsidRPr="000C1047" w:rsidRDefault="0098363D" w:rsidP="000C1047">
      <w:pPr>
        <w:spacing w:before="100" w:beforeAutospacing="1" w:after="100" w:afterAutospacing="1"/>
        <w:ind w:left="0"/>
        <w:outlineLvl w:val="2"/>
        <w:rPr>
          <w:rFonts w:ascii="Calibri" w:hAnsi="Calibri" w:cs="Calibri"/>
          <w:noProof/>
          <w:color w:val="000000" w:themeColor="text1"/>
          <w:kern w:val="28"/>
          <w:sz w:val="24"/>
          <w:szCs w:val="24"/>
          <w:lang w:val="en-US" w:bidi="he-IL"/>
        </w:rPr>
      </w:pPr>
      <w:r>
        <w:rPr>
          <w:rFonts w:ascii="Calibri" w:hAnsi="Calibri" w:cs="Calibri"/>
          <w:noProof/>
          <w:color w:val="000000" w:themeColor="text1"/>
          <w:kern w:val="28"/>
          <w:sz w:val="24"/>
          <w:szCs w:val="24"/>
          <w:lang w:val="en-US" w:bidi="he-IL"/>
        </w:rPr>
        <w:t>Their</w:t>
      </w:r>
      <w:r w:rsidR="000C1047" w:rsidRPr="000C1047">
        <w:rPr>
          <w:rFonts w:ascii="Calibri" w:hAnsi="Calibri" w:cs="Calibri"/>
          <w:noProof/>
          <w:color w:val="000000" w:themeColor="text1"/>
          <w:kern w:val="28"/>
          <w:sz w:val="24"/>
          <w:szCs w:val="24"/>
          <w:lang w:val="en-US" w:bidi="he-IL"/>
        </w:rPr>
        <w:t xml:space="preserve"> ruggedized, MIL-STD-compliant construction enable</w:t>
      </w:r>
      <w:r w:rsidR="00A926C3">
        <w:rPr>
          <w:rFonts w:ascii="Calibri" w:hAnsi="Calibri" w:cs="Calibri"/>
          <w:noProof/>
          <w:color w:val="000000" w:themeColor="text1"/>
          <w:kern w:val="28"/>
          <w:sz w:val="24"/>
          <w:szCs w:val="24"/>
          <w:lang w:val="en-US" w:bidi="he-IL"/>
        </w:rPr>
        <w:t>s</w:t>
      </w:r>
      <w:r w:rsidR="000C1047" w:rsidRPr="000C1047">
        <w:rPr>
          <w:rFonts w:ascii="Calibri" w:hAnsi="Calibri" w:cs="Calibri"/>
          <w:noProof/>
          <w:color w:val="000000" w:themeColor="text1"/>
          <w:kern w:val="28"/>
          <w:sz w:val="24"/>
          <w:szCs w:val="24"/>
          <w:lang w:val="en-US" w:bidi="he-IL"/>
        </w:rPr>
        <w:t xml:space="preserve"> reliable operation in extreme maritime conditions, while </w:t>
      </w:r>
      <w:r w:rsidR="00186251">
        <w:rPr>
          <w:rFonts w:ascii="Calibri" w:hAnsi="Calibri" w:cs="Calibri"/>
          <w:noProof/>
          <w:color w:val="000000" w:themeColor="text1"/>
          <w:kern w:val="28"/>
          <w:sz w:val="24"/>
          <w:szCs w:val="24"/>
          <w:lang w:val="en-US" w:bidi="he-IL"/>
        </w:rPr>
        <w:t>their</w:t>
      </w:r>
      <w:r w:rsidR="000C1047" w:rsidRPr="000C1047">
        <w:rPr>
          <w:rFonts w:ascii="Calibri" w:hAnsi="Calibri" w:cs="Calibri"/>
          <w:noProof/>
          <w:color w:val="000000" w:themeColor="text1"/>
          <w:kern w:val="28"/>
          <w:sz w:val="24"/>
          <w:szCs w:val="24"/>
          <w:lang w:val="en-US" w:bidi="he-IL"/>
        </w:rPr>
        <w:t xml:space="preserve"> compact footprint make</w:t>
      </w:r>
      <w:r w:rsidR="00A926C3">
        <w:rPr>
          <w:rFonts w:ascii="Calibri" w:hAnsi="Calibri" w:cs="Calibri"/>
          <w:noProof/>
          <w:color w:val="000000" w:themeColor="text1"/>
          <w:kern w:val="28"/>
          <w:sz w:val="24"/>
          <w:szCs w:val="24"/>
          <w:lang w:val="en-US" w:bidi="he-IL"/>
        </w:rPr>
        <w:t>s</w:t>
      </w:r>
      <w:r w:rsidR="000C1047" w:rsidRPr="000C1047">
        <w:rPr>
          <w:rFonts w:ascii="Calibri" w:hAnsi="Calibri" w:cs="Calibri"/>
          <w:noProof/>
          <w:color w:val="000000" w:themeColor="text1"/>
          <w:kern w:val="28"/>
          <w:sz w:val="24"/>
          <w:szCs w:val="24"/>
          <w:lang w:val="en-US" w:bidi="he-IL"/>
        </w:rPr>
        <w:t xml:space="preserve"> </w:t>
      </w:r>
      <w:r w:rsidR="00186251">
        <w:rPr>
          <w:rFonts w:ascii="Calibri" w:hAnsi="Calibri" w:cs="Calibri"/>
          <w:noProof/>
          <w:color w:val="000000" w:themeColor="text1"/>
          <w:kern w:val="28"/>
          <w:sz w:val="24"/>
          <w:szCs w:val="24"/>
          <w:lang w:val="en-US" w:bidi="he-IL"/>
        </w:rPr>
        <w:t>them</w:t>
      </w:r>
      <w:r w:rsidR="000C1047" w:rsidRPr="000C1047">
        <w:rPr>
          <w:rFonts w:ascii="Calibri" w:hAnsi="Calibri" w:cs="Calibri"/>
          <w:noProof/>
          <w:color w:val="000000" w:themeColor="text1"/>
          <w:kern w:val="28"/>
          <w:sz w:val="24"/>
          <w:szCs w:val="24"/>
          <w:lang w:val="en-US" w:bidi="he-IL"/>
        </w:rPr>
        <w:t xml:space="preserve"> a perfect fit for small vessels, where every inch of space matters.</w:t>
      </w:r>
    </w:p>
    <w:p w14:paraId="57B515FB" w14:textId="5C26FDA4" w:rsidR="001C6A5B" w:rsidRPr="0027684C" w:rsidRDefault="000C1047" w:rsidP="000C1047">
      <w:pPr>
        <w:spacing w:before="100" w:beforeAutospacing="1" w:after="100" w:afterAutospacing="1"/>
        <w:ind w:left="0"/>
        <w:outlineLvl w:val="2"/>
        <w:rPr>
          <w:rFonts w:ascii="Calibri" w:hAnsi="Calibri" w:cs="Calibri"/>
          <w:noProof/>
          <w:color w:val="000000" w:themeColor="text1"/>
          <w:kern w:val="28"/>
          <w:sz w:val="24"/>
          <w:szCs w:val="24"/>
          <w:lang w:val="en-US" w:bidi="he-IL"/>
        </w:rPr>
      </w:pPr>
      <w:r w:rsidRPr="000C1047">
        <w:rPr>
          <w:rFonts w:ascii="Calibri" w:hAnsi="Calibri" w:cs="Calibri"/>
          <w:noProof/>
          <w:color w:val="000000" w:themeColor="text1"/>
          <w:kern w:val="28"/>
          <w:sz w:val="24"/>
          <w:szCs w:val="24"/>
          <w:lang w:val="en-US" w:bidi="he-IL"/>
        </w:rPr>
        <w:t>“Modern naval operations increasingly rely on unmanned and small platforms that still require robust connectivity,” said Daniel Eshchar, CEO of Orbit. “The MPT30Ka</w:t>
      </w:r>
      <w:r w:rsidR="00C85A13">
        <w:rPr>
          <w:rFonts w:ascii="Calibri" w:hAnsi="Calibri" w:cs="Calibri"/>
          <w:noProof/>
          <w:color w:val="000000" w:themeColor="text1"/>
          <w:kern w:val="28"/>
          <w:sz w:val="24"/>
          <w:szCs w:val="24"/>
          <w:lang w:val="en-US" w:bidi="he-IL"/>
        </w:rPr>
        <w:t xml:space="preserve"> and MPT46Ka</w:t>
      </w:r>
      <w:r w:rsidRPr="000C1047">
        <w:rPr>
          <w:rFonts w:ascii="Calibri" w:hAnsi="Calibri" w:cs="Calibri"/>
          <w:noProof/>
          <w:color w:val="000000" w:themeColor="text1"/>
          <w:kern w:val="28"/>
          <w:sz w:val="24"/>
          <w:szCs w:val="24"/>
          <w:lang w:val="en-US" w:bidi="he-IL"/>
        </w:rPr>
        <w:t xml:space="preserve"> </w:t>
      </w:r>
      <w:r w:rsidR="00C85A13">
        <w:rPr>
          <w:rFonts w:ascii="Calibri" w:hAnsi="Calibri" w:cs="Calibri"/>
          <w:noProof/>
          <w:color w:val="000000" w:themeColor="text1"/>
          <w:kern w:val="28"/>
          <w:sz w:val="24"/>
          <w:szCs w:val="24"/>
          <w:lang w:val="en-US" w:bidi="he-IL"/>
        </w:rPr>
        <w:t>rapid d</w:t>
      </w:r>
      <w:r w:rsidRPr="000C1047">
        <w:rPr>
          <w:rFonts w:ascii="Calibri" w:hAnsi="Calibri" w:cs="Calibri"/>
          <w:noProof/>
          <w:color w:val="000000" w:themeColor="text1"/>
          <w:kern w:val="28"/>
          <w:sz w:val="24"/>
          <w:szCs w:val="24"/>
          <w:lang w:val="en-US" w:bidi="he-IL"/>
        </w:rPr>
        <w:t xml:space="preserve">eployable </w:t>
      </w:r>
      <w:r w:rsidR="00C85A13">
        <w:rPr>
          <w:rFonts w:ascii="Calibri" w:hAnsi="Calibri" w:cs="Calibri"/>
          <w:noProof/>
          <w:color w:val="000000" w:themeColor="text1"/>
          <w:kern w:val="28"/>
          <w:sz w:val="24"/>
          <w:szCs w:val="24"/>
          <w:lang w:val="en-US" w:bidi="he-IL"/>
        </w:rPr>
        <w:t xml:space="preserve">systems </w:t>
      </w:r>
      <w:r w:rsidRPr="000C1047">
        <w:rPr>
          <w:rFonts w:ascii="Calibri" w:hAnsi="Calibri" w:cs="Calibri"/>
          <w:noProof/>
          <w:color w:val="000000" w:themeColor="text1"/>
          <w:kern w:val="28"/>
          <w:sz w:val="24"/>
          <w:szCs w:val="24"/>
          <w:lang w:val="en-US" w:bidi="he-IL"/>
        </w:rPr>
        <w:t>bring advanced SATCOM capabilities to even the most compact maritime systems, ensuring operational effectiveness and mission continuity.”</w:t>
      </w:r>
    </w:p>
    <w:bookmarkEnd w:id="0"/>
    <w:p w14:paraId="6FD2B13D" w14:textId="4EDC88F4" w:rsidR="00401699" w:rsidRPr="00E2087A" w:rsidRDefault="00401699" w:rsidP="00750D91">
      <w:pPr>
        <w:pStyle w:val="Bodycopy"/>
        <w:rPr>
          <w:rFonts w:ascii="Calibri" w:hAnsi="Calibri" w:cs="Calibri"/>
          <w:b/>
          <w:bCs/>
          <w:sz w:val="24"/>
          <w:szCs w:val="24"/>
        </w:rPr>
      </w:pPr>
      <w:r w:rsidRPr="00E2087A">
        <w:rPr>
          <w:rFonts w:ascii="Calibri" w:hAnsi="Calibri" w:cs="Calibri"/>
          <w:b/>
          <w:bCs/>
          <w:sz w:val="24"/>
          <w:szCs w:val="24"/>
        </w:rPr>
        <w:t>About Orbit Communication Systems:</w:t>
      </w:r>
    </w:p>
    <w:p w14:paraId="00E6556B" w14:textId="06DF4654" w:rsidR="00401699" w:rsidRPr="00D10346" w:rsidRDefault="00401699" w:rsidP="00750D91">
      <w:pPr>
        <w:pStyle w:val="Bodycopy"/>
        <w:rPr>
          <w:rFonts w:ascii="Calibri" w:hAnsi="Calibri" w:cs="Calibri"/>
          <w:sz w:val="24"/>
          <w:szCs w:val="24"/>
        </w:rPr>
      </w:pPr>
      <w:r w:rsidRPr="00D10346">
        <w:rPr>
          <w:rFonts w:ascii="Calibri" w:hAnsi="Calibri" w:cs="Calibri"/>
          <w:sz w:val="24"/>
          <w:szCs w:val="24"/>
          <w:lang w:val="en-US"/>
        </w:rPr>
        <w:t xml:space="preserve">Orbit Communication Systems, a global leader in </w:t>
      </w:r>
      <w:r w:rsidR="001C6A5B">
        <w:rPr>
          <w:rFonts w:ascii="Calibri" w:hAnsi="Calibri" w:cs="Calibri"/>
          <w:sz w:val="24"/>
          <w:szCs w:val="24"/>
          <w:lang w:val="en-US"/>
        </w:rPr>
        <w:t xml:space="preserve">ground, </w:t>
      </w:r>
      <w:r w:rsidRPr="00D10346">
        <w:rPr>
          <w:rFonts w:ascii="Calibri" w:hAnsi="Calibri" w:cs="Calibri"/>
          <w:sz w:val="24"/>
          <w:szCs w:val="24"/>
          <w:lang w:val="en-US"/>
        </w:rPr>
        <w:t>airborne and maritime communications, satellite tracking, and ground-station technology, revolutionizes global connectivity with cutting-edge solutions for the new space era. Our state-of-the-art systems are utilized on a wide range of platforms, including mission aircraft, trainers, rotary-wing aircraft, transport vessels, tankers, jet fighters</w:t>
      </w:r>
      <w:r>
        <w:rPr>
          <w:rFonts w:ascii="Calibri" w:hAnsi="Calibri" w:cs="Calibri" w:hint="cs"/>
          <w:sz w:val="24"/>
          <w:szCs w:val="24"/>
          <w:rtl/>
          <w:lang w:val="en-US" w:bidi="he-IL"/>
        </w:rPr>
        <w:t xml:space="preserve"> </w:t>
      </w:r>
      <w:r>
        <w:rPr>
          <w:rFonts w:ascii="Calibri" w:hAnsi="Calibri" w:cs="Calibri"/>
          <w:sz w:val="24"/>
          <w:szCs w:val="24"/>
          <w:lang w:val="en-US" w:bidi="he-IL"/>
        </w:rPr>
        <w:t xml:space="preserve">and </w:t>
      </w:r>
      <w:r>
        <w:rPr>
          <w:rFonts w:ascii="Calibri" w:hAnsi="Calibri" w:cs="Calibri"/>
          <w:sz w:val="24"/>
          <w:szCs w:val="24"/>
          <w:lang w:val="en-US"/>
        </w:rPr>
        <w:t>unmanned platforms</w:t>
      </w:r>
      <w:r>
        <w:rPr>
          <w:rFonts w:ascii="Calibri" w:hAnsi="Calibri" w:cs="Calibri"/>
          <w:sz w:val="24"/>
          <w:szCs w:val="24"/>
          <w:lang w:val="en-US" w:bidi="he-IL"/>
        </w:rPr>
        <w:t>.</w:t>
      </w:r>
      <w:r w:rsidRPr="00D10346">
        <w:rPr>
          <w:rFonts w:ascii="Calibri" w:hAnsi="Calibri" w:cs="Calibri"/>
          <w:sz w:val="24"/>
          <w:szCs w:val="24"/>
          <w:lang w:val="en-US"/>
        </w:rPr>
        <w:t xml:space="preserve"> Our reach extends to naval vessels</w:t>
      </w:r>
      <w:r>
        <w:rPr>
          <w:rFonts w:ascii="Calibri" w:hAnsi="Calibri" w:cs="Calibri"/>
          <w:sz w:val="24"/>
          <w:szCs w:val="24"/>
          <w:lang w:val="en-US"/>
        </w:rPr>
        <w:t>,</w:t>
      </w:r>
      <w:r w:rsidRPr="00D10346">
        <w:rPr>
          <w:rFonts w:ascii="Calibri" w:hAnsi="Calibri" w:cs="Calibri"/>
          <w:sz w:val="24"/>
          <w:szCs w:val="24"/>
          <w:lang w:val="en-US"/>
        </w:rPr>
        <w:t xml:space="preserve"> </w:t>
      </w:r>
      <w:r>
        <w:rPr>
          <w:rFonts w:ascii="Calibri" w:hAnsi="Calibri" w:cs="Calibri"/>
          <w:sz w:val="24"/>
          <w:szCs w:val="24"/>
          <w:lang w:val="en-US"/>
        </w:rPr>
        <w:t xml:space="preserve">armored land platforms, </w:t>
      </w:r>
      <w:r w:rsidRPr="00D10346">
        <w:rPr>
          <w:rFonts w:ascii="Calibri" w:hAnsi="Calibri" w:cs="Calibri"/>
          <w:sz w:val="24"/>
          <w:szCs w:val="24"/>
          <w:lang w:val="en-US"/>
        </w:rPr>
        <w:t>cruise ships, ground stations, and offshore platforms, ensuring comprehensive coverage across maritime and terrestrial domains</w:t>
      </w:r>
      <w:r w:rsidRPr="00D10346">
        <w:rPr>
          <w:rFonts w:ascii="Calibri" w:hAnsi="Calibri" w:cs="Calibri"/>
          <w:sz w:val="24"/>
          <w:szCs w:val="24"/>
          <w:rtl/>
          <w:lang w:bidi="he-IL"/>
        </w:rPr>
        <w:t>.</w:t>
      </w:r>
    </w:p>
    <w:p w14:paraId="1F679ED9" w14:textId="77777777" w:rsidR="00401699" w:rsidRPr="00D10346" w:rsidRDefault="00401699" w:rsidP="00750D91">
      <w:pPr>
        <w:pStyle w:val="Bodycopy"/>
        <w:rPr>
          <w:rFonts w:ascii="Calibri" w:hAnsi="Calibri" w:cs="Times New Roman"/>
          <w:sz w:val="24"/>
          <w:szCs w:val="24"/>
          <w:rtl/>
          <w:lang w:bidi="he-IL"/>
        </w:rPr>
      </w:pPr>
    </w:p>
    <w:p w14:paraId="6545AE6B" w14:textId="1DD4F7DD" w:rsidR="00401699" w:rsidRPr="00D10346" w:rsidRDefault="00752A66" w:rsidP="00750D91">
      <w:pPr>
        <w:pStyle w:val="Bodycopy"/>
        <w:rPr>
          <w:rFonts w:ascii="Calibri" w:hAnsi="Calibri" w:cs="Times New Roman"/>
          <w:sz w:val="24"/>
          <w:szCs w:val="24"/>
          <w:rtl/>
          <w:lang w:bidi="he-IL"/>
        </w:rPr>
      </w:pPr>
      <w:r>
        <w:rPr>
          <w:rFonts w:ascii="Calibri" w:hAnsi="Calibri" w:cs="Calibri"/>
          <w:sz w:val="24"/>
          <w:szCs w:val="24"/>
          <w:lang w:val="en-US"/>
        </w:rPr>
        <w:lastRenderedPageBreak/>
        <w:t>Orbit</w:t>
      </w:r>
      <w:r w:rsidR="00401699" w:rsidRPr="00D10346">
        <w:rPr>
          <w:rFonts w:ascii="Calibri" w:hAnsi="Calibri" w:cs="Calibri"/>
          <w:sz w:val="24"/>
          <w:szCs w:val="24"/>
          <w:lang w:val="en-US"/>
        </w:rPr>
        <w:t xml:space="preserve"> provide</w:t>
      </w:r>
      <w:r>
        <w:rPr>
          <w:rFonts w:ascii="Calibri" w:hAnsi="Calibri" w:cs="Calibri"/>
          <w:sz w:val="24"/>
          <w:szCs w:val="24"/>
          <w:lang w:val="en-US"/>
        </w:rPr>
        <w:t>s</w:t>
      </w:r>
      <w:r w:rsidR="00401699" w:rsidRPr="00D10346">
        <w:rPr>
          <w:rFonts w:ascii="Calibri" w:hAnsi="Calibri" w:cs="Calibri"/>
          <w:sz w:val="24"/>
          <w:szCs w:val="24"/>
          <w:lang w:val="en-US"/>
        </w:rPr>
        <w:t xml:space="preserve"> innovative, cost-effective, and reliable solutions to commercial operators, major air forces, navies, space agencies, and emerging New Space companies. Orbit is publicly traded on the Tel Aviv Stock Exchange and is under the control of the FIMI Investment Fund. </w:t>
      </w:r>
      <w:r w:rsidR="00D6595E" w:rsidRPr="00F56535">
        <w:rPr>
          <w:rFonts w:ascii="Calibri" w:hAnsi="Calibri" w:cs="Calibri"/>
          <w:sz w:val="24"/>
          <w:szCs w:val="24"/>
        </w:rPr>
        <w:t>The company maintains a subsidiary in Florida, USA, which provides production, integration, and support capabilities for the North American market.</w:t>
      </w:r>
      <w:r w:rsidR="00D6595E" w:rsidRPr="00D6595E">
        <w:rPr>
          <w:rFonts w:ascii="Calibri" w:hAnsi="Calibri" w:cs="Calibri"/>
          <w:sz w:val="24"/>
          <w:szCs w:val="24"/>
        </w:rPr>
        <w:t xml:space="preserve"> </w:t>
      </w:r>
      <w:r w:rsidR="00122905">
        <w:rPr>
          <w:rFonts w:ascii="Calibri" w:hAnsi="Calibri" w:cs="Calibri"/>
          <w:sz w:val="24"/>
          <w:szCs w:val="24"/>
        </w:rPr>
        <w:t>Its</w:t>
      </w:r>
      <w:r w:rsidR="00401699" w:rsidRPr="00D10346">
        <w:rPr>
          <w:rFonts w:ascii="Calibri" w:hAnsi="Calibri" w:cs="Calibri"/>
          <w:sz w:val="24"/>
          <w:szCs w:val="24"/>
          <w:lang w:val="en-US"/>
        </w:rPr>
        <w:t xml:space="preserve"> global operations, encompassing marketing, sales, and customer service, extend across Europe, and the Far East</w:t>
      </w:r>
      <w:r w:rsidR="00401699" w:rsidRPr="00D10346">
        <w:rPr>
          <w:rFonts w:ascii="Calibri" w:hAnsi="Calibri" w:cs="Calibri"/>
          <w:sz w:val="24"/>
          <w:szCs w:val="24"/>
          <w:rtl/>
          <w:lang w:bidi="he-IL"/>
        </w:rPr>
        <w:t>.</w:t>
      </w:r>
    </w:p>
    <w:p w14:paraId="3D411E11" w14:textId="77777777" w:rsidR="00401699" w:rsidRPr="00E2087A" w:rsidRDefault="00401699" w:rsidP="00750D91">
      <w:pPr>
        <w:pStyle w:val="Bodycopy"/>
        <w:rPr>
          <w:rFonts w:ascii="Calibri" w:hAnsi="Calibri" w:cs="Calibri"/>
          <w:sz w:val="24"/>
          <w:szCs w:val="24"/>
          <w:lang w:bidi="he-IL"/>
        </w:rPr>
      </w:pPr>
    </w:p>
    <w:p w14:paraId="062B5695" w14:textId="77777777" w:rsidR="00401699" w:rsidRPr="00252955" w:rsidRDefault="00401699" w:rsidP="00750D91">
      <w:pPr>
        <w:pStyle w:val="Bodycopy"/>
        <w:rPr>
          <w:rFonts w:ascii="Calibri" w:hAnsi="Calibri" w:cs="Calibri"/>
          <w:b/>
          <w:bCs/>
          <w:sz w:val="24"/>
          <w:szCs w:val="24"/>
        </w:rPr>
      </w:pPr>
      <w:r w:rsidRPr="00252955">
        <w:rPr>
          <w:rFonts w:ascii="Calibri" w:hAnsi="Calibri" w:cs="Calibri"/>
          <w:b/>
          <w:bCs/>
          <w:sz w:val="24"/>
          <w:szCs w:val="24"/>
        </w:rPr>
        <w:t>Contact:</w:t>
      </w:r>
    </w:p>
    <w:p w14:paraId="47A554E4" w14:textId="77777777" w:rsidR="00401699" w:rsidRPr="00E2087A" w:rsidRDefault="00401699" w:rsidP="00750D91">
      <w:pPr>
        <w:pStyle w:val="Bodycopy"/>
        <w:rPr>
          <w:rFonts w:ascii="Calibri" w:hAnsi="Calibri" w:cs="Calibri"/>
          <w:sz w:val="24"/>
          <w:szCs w:val="24"/>
        </w:rPr>
      </w:pPr>
      <w:r w:rsidRPr="00E2087A">
        <w:rPr>
          <w:rFonts w:ascii="Calibri" w:hAnsi="Calibri" w:cs="Calibri"/>
          <w:sz w:val="24"/>
          <w:szCs w:val="24"/>
        </w:rPr>
        <w:t>Orbit Marketing Communications</w:t>
      </w:r>
    </w:p>
    <w:p w14:paraId="2CB68299" w14:textId="77777777" w:rsidR="00401699" w:rsidRPr="00E2087A" w:rsidRDefault="00401699" w:rsidP="00750D91">
      <w:pPr>
        <w:pStyle w:val="Bodycopy"/>
        <w:rPr>
          <w:rFonts w:ascii="Calibri" w:hAnsi="Calibri" w:cs="Calibri"/>
          <w:sz w:val="24"/>
          <w:szCs w:val="24"/>
        </w:rPr>
      </w:pPr>
      <w:r w:rsidRPr="00E2087A">
        <w:rPr>
          <w:rFonts w:ascii="Calibri" w:hAnsi="Calibri" w:cs="Calibri"/>
          <w:sz w:val="24"/>
          <w:szCs w:val="24"/>
        </w:rPr>
        <w:t>Marketing@orbit-cs.com</w:t>
      </w:r>
    </w:p>
    <w:p w14:paraId="70BD0444" w14:textId="0095365A" w:rsidR="00401699" w:rsidRPr="00827FED" w:rsidRDefault="00401699" w:rsidP="00750D91">
      <w:pPr>
        <w:pStyle w:val="Bodycopy"/>
        <w:rPr>
          <w:rFonts w:ascii="Calibri" w:hAnsi="Calibri" w:cs="Calibri"/>
          <w:sz w:val="24"/>
          <w:szCs w:val="24"/>
        </w:rPr>
      </w:pPr>
      <w:r w:rsidRPr="00E2087A">
        <w:rPr>
          <w:rFonts w:ascii="Calibri" w:hAnsi="Calibri" w:cs="Calibri"/>
          <w:sz w:val="24"/>
          <w:szCs w:val="24"/>
        </w:rPr>
        <w:t>+972 9 892 2777</w:t>
      </w:r>
      <w:r w:rsidR="00DE0CC2">
        <w:rPr>
          <w:rFonts w:ascii="Calibri" w:hAnsi="Calibri" w:cs="Calibri"/>
          <w:sz w:val="24"/>
          <w:szCs w:val="24"/>
        </w:rPr>
        <w:t xml:space="preserve"> </w:t>
      </w:r>
    </w:p>
    <w:p w14:paraId="660EDEDA" w14:textId="5F919A20" w:rsidR="00A05CD6" w:rsidRPr="00827FED" w:rsidRDefault="00A05CD6" w:rsidP="00750D91">
      <w:pPr>
        <w:pStyle w:val="Bodycopy"/>
        <w:rPr>
          <w:rFonts w:ascii="Calibri" w:hAnsi="Calibri" w:cs="Calibri"/>
          <w:sz w:val="24"/>
          <w:szCs w:val="24"/>
        </w:rPr>
      </w:pPr>
    </w:p>
    <w:sectPr w:rsidR="00A05CD6" w:rsidRPr="00827FED" w:rsidSect="00DB6FBE">
      <w:footerReference w:type="default" r:id="rId13"/>
      <w:type w:val="continuous"/>
      <w:pgSz w:w="11906" w:h="16838" w:code="9"/>
      <w:pgMar w:top="1985" w:right="1134" w:bottom="851" w:left="1134" w:header="624" w:footer="215" w:gutter="0"/>
      <w:pgNumType w:start="1"/>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3E45F" w14:textId="77777777" w:rsidR="007852E2" w:rsidRDefault="007852E2" w:rsidP="00F35889">
      <w:pPr>
        <w:spacing w:after="0"/>
      </w:pPr>
      <w:r>
        <w:separator/>
      </w:r>
    </w:p>
  </w:endnote>
  <w:endnote w:type="continuationSeparator" w:id="0">
    <w:p w14:paraId="676522C9" w14:textId="77777777" w:rsidR="007852E2" w:rsidRDefault="007852E2" w:rsidP="00F35889">
      <w:pPr>
        <w:spacing w:after="0"/>
      </w:pPr>
      <w:r>
        <w:continuationSeparator/>
      </w:r>
    </w:p>
  </w:endnote>
  <w:endnote w:type="continuationNotice" w:id="1">
    <w:p w14:paraId="152F04A7" w14:textId="77777777" w:rsidR="007852E2" w:rsidRDefault="007852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Minion Pro">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Std-Lt">
    <w:altName w:val="Arial"/>
    <w:charset w:val="B1"/>
    <w:family w:val="swiss"/>
    <w:pitch w:val="default"/>
    <w:sig w:usb0="00000800" w:usb1="00000000" w:usb2="00000000" w:usb3="00000000" w:csb0="0000002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96F69" w14:textId="3FAC0275" w:rsidR="00A3606F" w:rsidRPr="00BB5514" w:rsidRDefault="00084A8C" w:rsidP="00A3606F">
    <w:pPr>
      <w:pStyle w:val="a6"/>
      <w:tabs>
        <w:tab w:val="clear" w:pos="9360"/>
        <w:tab w:val="right" w:pos="10772"/>
      </w:tabs>
      <w:ind w:left="0"/>
      <w:jc w:val="right"/>
      <w:rPr>
        <w:sz w:val="13"/>
        <w:szCs w:val="13"/>
      </w:rPr>
    </w:pPr>
    <w:r>
      <w:rPr>
        <w:noProof/>
        <w:sz w:val="13"/>
        <w:szCs w:val="13"/>
        <w:lang w:val="en-US" w:bidi="he-IL"/>
      </w:rPr>
      <mc:AlternateContent>
        <mc:Choice Requires="wps">
          <w:drawing>
            <wp:anchor distT="0" distB="0" distL="114300" distR="114300" simplePos="1" relativeHeight="251660288" behindDoc="0" locked="0" layoutInCell="0" allowOverlap="1" wp14:anchorId="44E723D6" wp14:editId="5AF0FDED">
              <wp:simplePos x="0" y="10228183"/>
              <wp:positionH relativeFrom="page">
                <wp:posOffset>0</wp:posOffset>
              </wp:positionH>
              <wp:positionV relativeFrom="page">
                <wp:posOffset>10228580</wp:posOffset>
              </wp:positionV>
              <wp:extent cx="7560310" cy="273050"/>
              <wp:effectExtent l="0" t="0" r="0" b="12700"/>
              <wp:wrapNone/>
              <wp:docPr id="1" name="MSIPCMa1344fae817f5bc6eb6cdfac" descr="{&quot;HashCode&quot;:-12122980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2CDDAD" w14:textId="126D2759" w:rsidR="00084A8C" w:rsidRPr="00731751" w:rsidRDefault="00731751" w:rsidP="00731751">
                          <w:pPr>
                            <w:spacing w:after="0"/>
                            <w:ind w:left="0"/>
                            <w:rPr>
                              <w:rFonts w:ascii="Calibri" w:hAnsi="Calibri" w:cs="Calibri"/>
                              <w:color w:val="000000"/>
                              <w:sz w:val="14"/>
                            </w:rPr>
                          </w:pPr>
                          <w:r w:rsidRPr="00731751">
                            <w:rPr>
                              <w:rFonts w:ascii="Calibri" w:hAnsi="Calibri" w:cs="Calibri"/>
                              <w:color w:val="000000"/>
                              <w:sz w:val="14"/>
                            </w:rPr>
                            <w:t>PUBLIC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4E723D6" id="_x0000_t202" coordsize="21600,21600" o:spt="202" path="m,l,21600r21600,l21600,xe">
              <v:stroke joinstyle="miter"/>
              <v:path gradientshapeok="t" o:connecttype="rect"/>
            </v:shapetype>
            <v:shape id="MSIPCMa1344fae817f5bc6eb6cdfac" o:spid="_x0000_s1026" type="#_x0000_t202" alt="{&quot;HashCode&quot;:-1212298077,&quot;Height&quot;:841.0,&quot;Width&quot;:595.0,&quot;Placement&quot;:&quot;Footer&quot;,&quot;Index&quot;:&quot;Primary&quot;,&quot;Section&quot;:1,&quot;Top&quot;:0.0,&quot;Left&quot;:0.0}" style="position:absolute;left:0;text-align:left;margin-left:0;margin-top:805.4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" o:allowincell="f" filled="f" stroked="f" strokeweight=".5pt">
              <v:textbox inset="20pt,0,,0">
                <w:txbxContent>
                  <w:p w14:paraId="032CDDAD" w14:textId="126D2759" w:rsidR="00084A8C" w:rsidRPr="00731751" w:rsidRDefault="00731751" w:rsidP="00731751">
                    <w:pPr>
                      <w:spacing w:after="0"/>
                      <w:ind w:left="0"/>
                      <w:rPr>
                        <w:rFonts w:ascii="Calibri" w:hAnsi="Calibri" w:cs="Calibri"/>
                        <w:color w:val="000000"/>
                        <w:sz w:val="14"/>
                      </w:rPr>
                    </w:pPr>
                    <w:r w:rsidRPr="00731751">
                      <w:rPr>
                        <w:rFonts w:ascii="Calibri" w:hAnsi="Calibri" w:cs="Calibri"/>
                        <w:color w:val="000000"/>
                        <w:sz w:val="14"/>
                      </w:rPr>
                      <w:t>PUBLIC  |  © INMARSAT</w:t>
                    </w:r>
                  </w:p>
                </w:txbxContent>
              </v:textbox>
              <w10:wrap anchorx="page" anchory="page"/>
            </v:shape>
          </w:pict>
        </mc:Fallback>
      </mc:AlternateContent>
    </w:r>
    <w:r w:rsidR="00A3606F" w:rsidRPr="005E701D">
      <w:rPr>
        <w:noProof/>
        <w:sz w:val="13"/>
        <w:szCs w:val="13"/>
        <w:lang w:val="en-US" w:bidi="he-IL"/>
      </w:rPr>
      <mc:AlternateContent>
        <mc:Choice Requires="wps">
          <w:drawing>
            <wp:anchor distT="45720" distB="45720" distL="114300" distR="114300" simplePos="0" relativeHeight="251656192" behindDoc="0" locked="0" layoutInCell="1" allowOverlap="1" wp14:anchorId="6C4E0D8D" wp14:editId="096ACE97">
              <wp:simplePos x="0" y="0"/>
              <wp:positionH relativeFrom="margin">
                <wp:posOffset>0</wp:posOffset>
              </wp:positionH>
              <wp:positionV relativeFrom="page">
                <wp:posOffset>10300970</wp:posOffset>
              </wp:positionV>
              <wp:extent cx="4737600" cy="176400"/>
              <wp:effectExtent l="0" t="0" r="6350" b="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600" cy="176400"/>
                      </a:xfrm>
                      <a:prstGeom prst="rect">
                        <a:avLst/>
                      </a:prstGeom>
                      <a:solidFill>
                        <a:srgbClr val="FFFFFF"/>
                      </a:solidFill>
                      <a:ln w="9525">
                        <a:noFill/>
                        <a:miter lim="800000"/>
                        <a:headEnd/>
                        <a:tailEnd/>
                      </a:ln>
                    </wps:spPr>
                    <wps:txbx>
                      <w:txbxContent>
                        <w:p w14:paraId="0849C412" w14:textId="77777777" w:rsidR="00A3606F" w:rsidRDefault="00A3606F" w:rsidP="00A3606F">
                          <w:pPr>
                            <w:ind w:left="0"/>
                            <w:jc w:val="both"/>
                          </w:pPr>
                          <w:r w:rsidRPr="004D79EE">
                            <w:rPr>
                              <w:sz w:val="13"/>
                              <w:szCs w:val="13"/>
                            </w:rPr>
                            <w:t xml:space="preserve">© </w:t>
                          </w:r>
                          <w:r w:rsidRPr="001D3846">
                            <w:rPr>
                              <w:sz w:val="13"/>
                              <w:szCs w:val="13"/>
                            </w:rPr>
                            <w:t xml:space="preserve">Inmarsat  |  </w:t>
                          </w:r>
                          <w:hyperlink r:id="rId1" w:history="1">
                            <w:r w:rsidRPr="00316B31">
                              <w:rPr>
                                <w:rStyle w:val="Hyperlink"/>
                                <w:color w:val="000000" w:themeColor="text1"/>
                                <w:sz w:val="13"/>
                                <w:szCs w:val="13"/>
                                <w:u w:val="none"/>
                              </w:rPr>
                              <w:t>inmarsat.com</w:t>
                            </w:r>
                            <w:r w:rsidRPr="001D3846">
                              <w:rPr>
                                <w:sz w:val="13"/>
                                <w:szCs w:val="13"/>
                              </w:rPr>
                              <w:t xml:space="preserve">  |  </w:t>
                            </w:r>
                          </w:hyperlink>
                          <w:r w:rsidRPr="001D3846">
                            <w:rPr>
                              <w:sz w:val="13"/>
                              <w:szCs w:val="13"/>
                            </w:rPr>
                            <w:t>Classification</w:t>
                          </w:r>
                          <w:r w:rsidRPr="004D79EE">
                            <w:rPr>
                              <w:sz w:val="13"/>
                              <w:szCs w:val="13"/>
                            </w:rPr>
                            <w:t>: Public/Internal/</w:t>
                          </w:r>
                          <w:r w:rsidRPr="004A7D47">
                            <w:rPr>
                              <w:color w:val="FF3D5C" w:themeColor="accent6"/>
                              <w:sz w:val="13"/>
                              <w:szCs w:val="13"/>
                            </w:rPr>
                            <w:t>Confidential</w:t>
                          </w:r>
                          <w:r w:rsidRPr="004D79EE">
                            <w:rPr>
                              <w:sz w:val="13"/>
                              <w:szCs w:val="13"/>
                            </w:rPr>
                            <w:t>/</w:t>
                          </w:r>
                          <w:r w:rsidRPr="004A7D47">
                            <w:rPr>
                              <w:b/>
                              <w:color w:val="FF3D5C" w:themeColor="accent6"/>
                              <w:sz w:val="13"/>
                              <w:szCs w:val="13"/>
                            </w:rPr>
                            <w:t>Highly Confidential</w:t>
                          </w:r>
                          <w:r w:rsidRPr="004A7D47">
                            <w:rPr>
                              <w:color w:val="FF3D5C" w:themeColor="accent6"/>
                              <w:sz w:val="13"/>
                              <w:szCs w:val="13"/>
                            </w:rPr>
                            <w:t xml:space="preserve"> </w:t>
                          </w:r>
                          <w:r w:rsidRPr="004D79EE">
                            <w:rPr>
                              <w:sz w:val="13"/>
                              <w:szCs w:val="13"/>
                            </w:rPr>
                            <w:t>(delete as required)</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4E0D8D" id="Text Box 2" o:spid="_x0000_s1027" type="#_x0000_t202" style="position:absolute;left:0;text-align:left;margin-left:0;margin-top:811.1pt;width:373.05pt;height:13.9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" stroked="f">
              <v:textbox inset="0,0,0,0">
                <w:txbxContent>
                  <w:p w14:paraId="0849C412" w14:textId="77777777" w:rsidR="00A3606F" w:rsidRDefault="00A3606F" w:rsidP="00A3606F">
                    <w:pPr>
                      <w:ind w:left="0"/>
                      <w:jc w:val="both"/>
                    </w:pPr>
                    <w:r w:rsidRPr="004D79EE">
                      <w:rPr>
                        <w:sz w:val="13"/>
                        <w:szCs w:val="13"/>
                      </w:rPr>
                      <w:t xml:space="preserve">© </w:t>
                    </w:r>
                    <w:r w:rsidRPr="001D3846">
                      <w:rPr>
                        <w:sz w:val="13"/>
                        <w:szCs w:val="13"/>
                      </w:rPr>
                      <w:t xml:space="preserve">Inmarsat  |  </w:t>
                    </w:r>
                    <w:hyperlink r:id="rId2" w:history="1">
                      <w:r w:rsidRPr="00316B31">
                        <w:rPr>
                          <w:rStyle w:val="Hyperlink"/>
                          <w:color w:val="000000" w:themeColor="text1"/>
                          <w:sz w:val="13"/>
                          <w:szCs w:val="13"/>
                          <w:u w:val="none"/>
                        </w:rPr>
                        <w:t>inmarsat.com</w:t>
                      </w:r>
                      <w:r w:rsidRPr="001D3846">
                        <w:rPr>
                          <w:sz w:val="13"/>
                          <w:szCs w:val="13"/>
                        </w:rPr>
                        <w:t xml:space="preserve">  |  </w:t>
                      </w:r>
                    </w:hyperlink>
                    <w:r w:rsidRPr="001D3846">
                      <w:rPr>
                        <w:sz w:val="13"/>
                        <w:szCs w:val="13"/>
                      </w:rPr>
                      <w:t>Classification</w:t>
                    </w:r>
                    <w:r w:rsidRPr="004D79EE">
                      <w:rPr>
                        <w:sz w:val="13"/>
                        <w:szCs w:val="13"/>
                      </w:rPr>
                      <w:t>: Public/Internal/</w:t>
                    </w:r>
                    <w:r w:rsidRPr="004A7D47">
                      <w:rPr>
                        <w:color w:val="FF3D5C" w:themeColor="accent6"/>
                        <w:sz w:val="13"/>
                        <w:szCs w:val="13"/>
                      </w:rPr>
                      <w:t>Confidential</w:t>
                    </w:r>
                    <w:r w:rsidRPr="004D79EE">
                      <w:rPr>
                        <w:sz w:val="13"/>
                        <w:szCs w:val="13"/>
                      </w:rPr>
                      <w:t>/</w:t>
                    </w:r>
                    <w:r w:rsidRPr="004A7D47">
                      <w:rPr>
                        <w:b/>
                        <w:color w:val="FF3D5C" w:themeColor="accent6"/>
                        <w:sz w:val="13"/>
                        <w:szCs w:val="13"/>
                      </w:rPr>
                      <w:t>Highly Confidential</w:t>
                    </w:r>
                    <w:r w:rsidRPr="004A7D47">
                      <w:rPr>
                        <w:color w:val="FF3D5C" w:themeColor="accent6"/>
                        <w:sz w:val="13"/>
                        <w:szCs w:val="13"/>
                      </w:rPr>
                      <w:t xml:space="preserve"> </w:t>
                    </w:r>
                    <w:r w:rsidRPr="004D79EE">
                      <w:rPr>
                        <w:sz w:val="13"/>
                        <w:szCs w:val="13"/>
                      </w:rPr>
                      <w:t>(delete as required)</w:t>
                    </w:r>
                  </w:p>
                </w:txbxContent>
              </v:textbox>
              <w10:wrap type="square" anchorx="margin" anchory="page"/>
            </v:shape>
          </w:pict>
        </mc:Fallback>
      </mc:AlternateContent>
    </w:r>
    <w:r w:rsidR="00A3606F">
      <w:rPr>
        <w:sz w:val="13"/>
        <w:szCs w:val="13"/>
      </w:rPr>
      <w:t xml:space="preserve">PAGE </w:t>
    </w:r>
    <w:r w:rsidR="00A3606F">
      <w:rPr>
        <w:sz w:val="13"/>
        <w:szCs w:val="13"/>
      </w:rPr>
      <w:fldChar w:fldCharType="begin"/>
    </w:r>
    <w:r w:rsidR="00A3606F">
      <w:rPr>
        <w:sz w:val="13"/>
        <w:szCs w:val="13"/>
      </w:rPr>
      <w:instrText xml:space="preserve"> PAGE  \* MERGEFORMAT </w:instrText>
    </w:r>
    <w:r w:rsidR="00A3606F">
      <w:rPr>
        <w:sz w:val="13"/>
        <w:szCs w:val="13"/>
      </w:rPr>
      <w:fldChar w:fldCharType="separate"/>
    </w:r>
    <w:r w:rsidR="00A3606F">
      <w:rPr>
        <w:noProof/>
        <w:sz w:val="13"/>
        <w:szCs w:val="13"/>
      </w:rPr>
      <w:t>2</w:t>
    </w:r>
    <w:r w:rsidR="00A3606F">
      <w:rPr>
        <w:sz w:val="13"/>
        <w:szCs w:val="13"/>
      </w:rPr>
      <w:fldChar w:fldCharType="end"/>
    </w:r>
  </w:p>
  <w:p w14:paraId="5F43D19B" w14:textId="77777777" w:rsidR="00A3606F" w:rsidRDefault="00A3606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8D9FC" w14:textId="77777777" w:rsidR="00A3606F" w:rsidRDefault="00A3606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BE1F7" w14:textId="77777777" w:rsidR="007852E2" w:rsidRDefault="007852E2" w:rsidP="00F35889">
      <w:pPr>
        <w:spacing w:after="0"/>
      </w:pPr>
      <w:r>
        <w:separator/>
      </w:r>
    </w:p>
  </w:footnote>
  <w:footnote w:type="continuationSeparator" w:id="0">
    <w:p w14:paraId="705B0665" w14:textId="77777777" w:rsidR="007852E2" w:rsidRDefault="007852E2" w:rsidP="00F35889">
      <w:pPr>
        <w:spacing w:after="0"/>
      </w:pPr>
      <w:r>
        <w:continuationSeparator/>
      </w:r>
    </w:p>
  </w:footnote>
  <w:footnote w:type="continuationNotice" w:id="1">
    <w:p w14:paraId="03487653" w14:textId="77777777" w:rsidR="007852E2" w:rsidRDefault="007852E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B78D9" w14:textId="72BC6D2D" w:rsidR="009B70C2" w:rsidRDefault="00F76046" w:rsidP="00F76046">
    <w:pPr>
      <w:pStyle w:val="a4"/>
      <w:ind w:left="180"/>
    </w:pPr>
    <w:r w:rsidRPr="00F76046">
      <w:t xml:space="preserve"> </w:t>
    </w:r>
    <w:r>
      <w:rPr>
        <w:noProof/>
        <w:lang w:val="en-US" w:bidi="he-IL"/>
      </w:rPr>
      <w:drawing>
        <wp:inline distT="0" distB="0" distL="0" distR="0" wp14:anchorId="142843FB" wp14:editId="7CDBDAD4">
          <wp:extent cx="1619250" cy="695325"/>
          <wp:effectExtent l="0" t="0" r="0" b="9525"/>
          <wp:docPr id="1397221648" name="Picture 139722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4813" t="5882" r="4278" b="8235"/>
                  <a:stretch/>
                </pic:blipFill>
                <pic:spPr bwMode="auto">
                  <a:xfrm>
                    <a:off x="0" y="0"/>
                    <a:ext cx="1619250" cy="695325"/>
                  </a:xfrm>
                  <a:prstGeom prst="rect">
                    <a:avLst/>
                  </a:prstGeom>
                  <a:ln>
                    <a:noFill/>
                  </a:ln>
                  <a:extLst>
                    <a:ext uri="{53640926-AAD7-44D8-BBD7-CCE9431645EC}">
                      <a14:shadowObscured xmlns:a14="http://schemas.microsoft.com/office/drawing/2010/main"/>
                    </a:ext>
                  </a:extLst>
                </pic:spPr>
              </pic:pic>
            </a:graphicData>
          </a:graphic>
        </wp:inline>
      </w:drawing>
    </w:r>
    <w:r w:rsidR="002B6EDC" w:rsidRPr="002B6EDC">
      <w:t xml:space="preserve"> </w:t>
    </w:r>
    <w:r w:rsidR="000E6DD0">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8E06DDA"/>
    <w:lvl w:ilvl="0">
      <w:start w:val="1"/>
      <w:numFmt w:val="decimal"/>
      <w:lvlText w:val="%1."/>
      <w:lvlJc w:val="left"/>
      <w:pPr>
        <w:tabs>
          <w:tab w:val="num" w:pos="6622"/>
        </w:tabs>
        <w:ind w:left="6622" w:hanging="360"/>
      </w:pPr>
    </w:lvl>
  </w:abstractNum>
  <w:abstractNum w:abstractNumId="1" w15:restartNumberingAfterBreak="0">
    <w:nsid w:val="FFFFFF7D"/>
    <w:multiLevelType w:val="singleLevel"/>
    <w:tmpl w:val="DE18F7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8B9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F45D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4E7F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0486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8A9E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4066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3EC8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417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E42DD"/>
    <w:multiLevelType w:val="hybridMultilevel"/>
    <w:tmpl w:val="C12C2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C87B13"/>
    <w:multiLevelType w:val="multilevel"/>
    <w:tmpl w:val="D644A2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45D6BE1"/>
    <w:multiLevelType w:val="hybridMultilevel"/>
    <w:tmpl w:val="46188A26"/>
    <w:lvl w:ilvl="0" w:tplc="7592C180">
      <w:start w:val="1"/>
      <w:numFmt w:val="bullet"/>
      <w:pStyle w:val="Tablebulletfirstlevel"/>
      <w:lvlText w:val=""/>
      <w:lvlJc w:val="left"/>
      <w:pPr>
        <w:ind w:left="208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470F4D"/>
    <w:multiLevelType w:val="hybridMultilevel"/>
    <w:tmpl w:val="1DFCB7A6"/>
    <w:lvl w:ilvl="0" w:tplc="2F1EF614">
      <w:start w:val="360"/>
      <w:numFmt w:val="bullet"/>
      <w:lvlText w:val="–"/>
      <w:lvlJc w:val="left"/>
      <w:pPr>
        <w:ind w:left="2081" w:hanging="360"/>
      </w:pPr>
      <w:rPr>
        <w:rFonts w:ascii="Arial" w:eastAsiaTheme="minorEastAsia" w:hAnsi="Arial" w:hint="default"/>
      </w:rPr>
    </w:lvl>
    <w:lvl w:ilvl="1" w:tplc="D2743858">
      <w:start w:val="360"/>
      <w:numFmt w:val="bullet"/>
      <w:pStyle w:val="Bulletsecondlevel"/>
      <w:lvlText w:val="–"/>
      <w:lvlJc w:val="left"/>
      <w:pPr>
        <w:ind w:left="2801" w:hanging="360"/>
      </w:pPr>
      <w:rPr>
        <w:rFonts w:ascii="Arial" w:eastAsiaTheme="minorEastAsia" w:hAnsi="Arial" w:hint="default"/>
      </w:rPr>
    </w:lvl>
    <w:lvl w:ilvl="2" w:tplc="08090005" w:tentative="1">
      <w:start w:val="1"/>
      <w:numFmt w:val="bullet"/>
      <w:lvlText w:val=""/>
      <w:lvlJc w:val="left"/>
      <w:pPr>
        <w:ind w:left="3521" w:hanging="360"/>
      </w:pPr>
      <w:rPr>
        <w:rFonts w:ascii="Wingdings" w:hAnsi="Wingdings" w:hint="default"/>
      </w:rPr>
    </w:lvl>
    <w:lvl w:ilvl="3" w:tplc="08090001" w:tentative="1">
      <w:start w:val="1"/>
      <w:numFmt w:val="bullet"/>
      <w:lvlText w:val=""/>
      <w:lvlJc w:val="left"/>
      <w:pPr>
        <w:ind w:left="4241" w:hanging="360"/>
      </w:pPr>
      <w:rPr>
        <w:rFonts w:ascii="Symbol" w:hAnsi="Symbol" w:hint="default"/>
      </w:rPr>
    </w:lvl>
    <w:lvl w:ilvl="4" w:tplc="08090003" w:tentative="1">
      <w:start w:val="1"/>
      <w:numFmt w:val="bullet"/>
      <w:lvlText w:val="o"/>
      <w:lvlJc w:val="left"/>
      <w:pPr>
        <w:ind w:left="4961" w:hanging="360"/>
      </w:pPr>
      <w:rPr>
        <w:rFonts w:ascii="Courier New" w:hAnsi="Courier New" w:cs="Courier New" w:hint="default"/>
      </w:rPr>
    </w:lvl>
    <w:lvl w:ilvl="5" w:tplc="08090005" w:tentative="1">
      <w:start w:val="1"/>
      <w:numFmt w:val="bullet"/>
      <w:lvlText w:val=""/>
      <w:lvlJc w:val="left"/>
      <w:pPr>
        <w:ind w:left="5681" w:hanging="360"/>
      </w:pPr>
      <w:rPr>
        <w:rFonts w:ascii="Wingdings" w:hAnsi="Wingdings" w:hint="default"/>
      </w:rPr>
    </w:lvl>
    <w:lvl w:ilvl="6" w:tplc="08090001" w:tentative="1">
      <w:start w:val="1"/>
      <w:numFmt w:val="bullet"/>
      <w:lvlText w:val=""/>
      <w:lvlJc w:val="left"/>
      <w:pPr>
        <w:ind w:left="6401" w:hanging="360"/>
      </w:pPr>
      <w:rPr>
        <w:rFonts w:ascii="Symbol" w:hAnsi="Symbol" w:hint="default"/>
      </w:rPr>
    </w:lvl>
    <w:lvl w:ilvl="7" w:tplc="08090003" w:tentative="1">
      <w:start w:val="1"/>
      <w:numFmt w:val="bullet"/>
      <w:lvlText w:val="o"/>
      <w:lvlJc w:val="left"/>
      <w:pPr>
        <w:ind w:left="7121" w:hanging="360"/>
      </w:pPr>
      <w:rPr>
        <w:rFonts w:ascii="Courier New" w:hAnsi="Courier New" w:cs="Courier New" w:hint="default"/>
      </w:rPr>
    </w:lvl>
    <w:lvl w:ilvl="8" w:tplc="08090005" w:tentative="1">
      <w:start w:val="1"/>
      <w:numFmt w:val="bullet"/>
      <w:lvlText w:val=""/>
      <w:lvlJc w:val="left"/>
      <w:pPr>
        <w:ind w:left="7841" w:hanging="360"/>
      </w:pPr>
      <w:rPr>
        <w:rFonts w:ascii="Wingdings" w:hAnsi="Wingdings" w:hint="default"/>
      </w:rPr>
    </w:lvl>
  </w:abstractNum>
  <w:abstractNum w:abstractNumId="14" w15:restartNumberingAfterBreak="0">
    <w:nsid w:val="1FAB1F22"/>
    <w:multiLevelType w:val="hybridMultilevel"/>
    <w:tmpl w:val="0324F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F637C0"/>
    <w:multiLevelType w:val="multilevel"/>
    <w:tmpl w:val="104EC038"/>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783950"/>
    <w:multiLevelType w:val="hybridMultilevel"/>
    <w:tmpl w:val="CC044466"/>
    <w:lvl w:ilvl="0" w:tplc="78CCC23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275FA4"/>
    <w:multiLevelType w:val="hybridMultilevel"/>
    <w:tmpl w:val="CDFE0F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0E4D69"/>
    <w:multiLevelType w:val="hybridMultilevel"/>
    <w:tmpl w:val="04AC7DB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A065CD"/>
    <w:multiLevelType w:val="hybridMultilevel"/>
    <w:tmpl w:val="FCB43666"/>
    <w:lvl w:ilvl="0" w:tplc="2F1EF614">
      <w:start w:val="360"/>
      <w:numFmt w:val="bullet"/>
      <w:pStyle w:val="a"/>
      <w:lvlText w:val="–"/>
      <w:lvlJc w:val="left"/>
      <w:pPr>
        <w:ind w:left="2081" w:hanging="360"/>
      </w:pPr>
      <w:rPr>
        <w:rFonts w:ascii="Arial" w:eastAsiaTheme="minorEastAsia" w:hAnsi="Arial" w:hint="default"/>
      </w:rPr>
    </w:lvl>
    <w:lvl w:ilvl="1" w:tplc="08090003">
      <w:start w:val="1"/>
      <w:numFmt w:val="bullet"/>
      <w:lvlText w:val="o"/>
      <w:lvlJc w:val="left"/>
      <w:pPr>
        <w:ind w:left="2801" w:hanging="360"/>
      </w:pPr>
      <w:rPr>
        <w:rFonts w:ascii="Courier New" w:hAnsi="Courier New" w:cs="Courier New" w:hint="default"/>
      </w:rPr>
    </w:lvl>
    <w:lvl w:ilvl="2" w:tplc="08090005" w:tentative="1">
      <w:start w:val="1"/>
      <w:numFmt w:val="bullet"/>
      <w:lvlText w:val=""/>
      <w:lvlJc w:val="left"/>
      <w:pPr>
        <w:ind w:left="3521" w:hanging="360"/>
      </w:pPr>
      <w:rPr>
        <w:rFonts w:ascii="Wingdings" w:hAnsi="Wingdings" w:hint="default"/>
      </w:rPr>
    </w:lvl>
    <w:lvl w:ilvl="3" w:tplc="08090001" w:tentative="1">
      <w:start w:val="1"/>
      <w:numFmt w:val="bullet"/>
      <w:lvlText w:val=""/>
      <w:lvlJc w:val="left"/>
      <w:pPr>
        <w:ind w:left="4241" w:hanging="360"/>
      </w:pPr>
      <w:rPr>
        <w:rFonts w:ascii="Symbol" w:hAnsi="Symbol" w:hint="default"/>
      </w:rPr>
    </w:lvl>
    <w:lvl w:ilvl="4" w:tplc="08090003" w:tentative="1">
      <w:start w:val="1"/>
      <w:numFmt w:val="bullet"/>
      <w:lvlText w:val="o"/>
      <w:lvlJc w:val="left"/>
      <w:pPr>
        <w:ind w:left="4961" w:hanging="360"/>
      </w:pPr>
      <w:rPr>
        <w:rFonts w:ascii="Courier New" w:hAnsi="Courier New" w:cs="Courier New" w:hint="default"/>
      </w:rPr>
    </w:lvl>
    <w:lvl w:ilvl="5" w:tplc="08090005" w:tentative="1">
      <w:start w:val="1"/>
      <w:numFmt w:val="bullet"/>
      <w:lvlText w:val=""/>
      <w:lvlJc w:val="left"/>
      <w:pPr>
        <w:ind w:left="5681" w:hanging="360"/>
      </w:pPr>
      <w:rPr>
        <w:rFonts w:ascii="Wingdings" w:hAnsi="Wingdings" w:hint="default"/>
      </w:rPr>
    </w:lvl>
    <w:lvl w:ilvl="6" w:tplc="08090001" w:tentative="1">
      <w:start w:val="1"/>
      <w:numFmt w:val="bullet"/>
      <w:lvlText w:val=""/>
      <w:lvlJc w:val="left"/>
      <w:pPr>
        <w:ind w:left="6401" w:hanging="360"/>
      </w:pPr>
      <w:rPr>
        <w:rFonts w:ascii="Symbol" w:hAnsi="Symbol" w:hint="default"/>
      </w:rPr>
    </w:lvl>
    <w:lvl w:ilvl="7" w:tplc="08090003" w:tentative="1">
      <w:start w:val="1"/>
      <w:numFmt w:val="bullet"/>
      <w:lvlText w:val="o"/>
      <w:lvlJc w:val="left"/>
      <w:pPr>
        <w:ind w:left="7121" w:hanging="360"/>
      </w:pPr>
      <w:rPr>
        <w:rFonts w:ascii="Courier New" w:hAnsi="Courier New" w:cs="Courier New" w:hint="default"/>
      </w:rPr>
    </w:lvl>
    <w:lvl w:ilvl="8" w:tplc="08090005" w:tentative="1">
      <w:start w:val="1"/>
      <w:numFmt w:val="bullet"/>
      <w:lvlText w:val=""/>
      <w:lvlJc w:val="left"/>
      <w:pPr>
        <w:ind w:left="7841" w:hanging="360"/>
      </w:pPr>
      <w:rPr>
        <w:rFonts w:ascii="Wingdings" w:hAnsi="Wingdings" w:hint="default"/>
      </w:rPr>
    </w:lvl>
  </w:abstractNum>
  <w:abstractNum w:abstractNumId="20" w15:restartNumberingAfterBreak="0">
    <w:nsid w:val="554927FE"/>
    <w:multiLevelType w:val="multilevel"/>
    <w:tmpl w:val="7C86AA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3E7B25"/>
    <w:multiLevelType w:val="multilevel"/>
    <w:tmpl w:val="987C5B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91064DB"/>
    <w:multiLevelType w:val="multilevel"/>
    <w:tmpl w:val="D644A2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41171014">
    <w:abstractNumId w:val="0"/>
  </w:num>
  <w:num w:numId="2" w16cid:durableId="443111799">
    <w:abstractNumId w:val="1"/>
  </w:num>
  <w:num w:numId="3" w16cid:durableId="1952667831">
    <w:abstractNumId w:val="2"/>
  </w:num>
  <w:num w:numId="4" w16cid:durableId="918058412">
    <w:abstractNumId w:val="3"/>
  </w:num>
  <w:num w:numId="5" w16cid:durableId="2118211030">
    <w:abstractNumId w:val="8"/>
  </w:num>
  <w:num w:numId="6" w16cid:durableId="1420836330">
    <w:abstractNumId w:val="4"/>
  </w:num>
  <w:num w:numId="7" w16cid:durableId="1588147939">
    <w:abstractNumId w:val="5"/>
  </w:num>
  <w:num w:numId="8" w16cid:durableId="354310290">
    <w:abstractNumId w:val="6"/>
  </w:num>
  <w:num w:numId="9" w16cid:durableId="1322079880">
    <w:abstractNumId w:val="7"/>
  </w:num>
  <w:num w:numId="10" w16cid:durableId="1203252910">
    <w:abstractNumId w:val="9"/>
  </w:num>
  <w:num w:numId="11" w16cid:durableId="422529430">
    <w:abstractNumId w:val="16"/>
  </w:num>
  <w:num w:numId="12" w16cid:durableId="449319216">
    <w:abstractNumId w:val="19"/>
  </w:num>
  <w:num w:numId="13" w16cid:durableId="1716852079">
    <w:abstractNumId w:val="18"/>
  </w:num>
  <w:num w:numId="14" w16cid:durableId="128331488">
    <w:abstractNumId w:val="22"/>
  </w:num>
  <w:num w:numId="15" w16cid:durableId="460878987">
    <w:abstractNumId w:val="11"/>
  </w:num>
  <w:num w:numId="16" w16cid:durableId="437801432">
    <w:abstractNumId w:val="20"/>
  </w:num>
  <w:num w:numId="17" w16cid:durableId="283269835">
    <w:abstractNumId w:val="21"/>
  </w:num>
  <w:num w:numId="18" w16cid:durableId="14707843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593505">
    <w:abstractNumId w:val="15"/>
  </w:num>
  <w:num w:numId="20" w16cid:durableId="963735265">
    <w:abstractNumId w:val="13"/>
  </w:num>
  <w:num w:numId="21" w16cid:durableId="1508785046">
    <w:abstractNumId w:val="17"/>
  </w:num>
  <w:num w:numId="22" w16cid:durableId="712122070">
    <w:abstractNumId w:val="10"/>
  </w:num>
  <w:num w:numId="23" w16cid:durableId="1635990839">
    <w:abstractNumId w:val="12"/>
  </w:num>
  <w:num w:numId="24" w16cid:durableId="1162933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4B6"/>
    <w:rsid w:val="00003B04"/>
    <w:rsid w:val="0000442B"/>
    <w:rsid w:val="00005214"/>
    <w:rsid w:val="00005376"/>
    <w:rsid w:val="00006766"/>
    <w:rsid w:val="00007E87"/>
    <w:rsid w:val="00011ED2"/>
    <w:rsid w:val="00012C59"/>
    <w:rsid w:val="00013ECE"/>
    <w:rsid w:val="000141FB"/>
    <w:rsid w:val="00015FA3"/>
    <w:rsid w:val="00015FC8"/>
    <w:rsid w:val="00016AF0"/>
    <w:rsid w:val="0002111D"/>
    <w:rsid w:val="00021807"/>
    <w:rsid w:val="00023BDA"/>
    <w:rsid w:val="00025E1E"/>
    <w:rsid w:val="000265D2"/>
    <w:rsid w:val="00026FA5"/>
    <w:rsid w:val="000331B2"/>
    <w:rsid w:val="00037FCC"/>
    <w:rsid w:val="000404E4"/>
    <w:rsid w:val="00042850"/>
    <w:rsid w:val="000434D9"/>
    <w:rsid w:val="0004542E"/>
    <w:rsid w:val="00045B42"/>
    <w:rsid w:val="000470EF"/>
    <w:rsid w:val="00053E19"/>
    <w:rsid w:val="00054AEC"/>
    <w:rsid w:val="00054D40"/>
    <w:rsid w:val="00054FD6"/>
    <w:rsid w:val="00056832"/>
    <w:rsid w:val="00056A17"/>
    <w:rsid w:val="00061B6B"/>
    <w:rsid w:val="00066A31"/>
    <w:rsid w:val="00067ABA"/>
    <w:rsid w:val="0007111B"/>
    <w:rsid w:val="00075914"/>
    <w:rsid w:val="00075BCC"/>
    <w:rsid w:val="0007627D"/>
    <w:rsid w:val="000772D5"/>
    <w:rsid w:val="000772FD"/>
    <w:rsid w:val="00077DCF"/>
    <w:rsid w:val="0008088D"/>
    <w:rsid w:val="00081ECC"/>
    <w:rsid w:val="00082458"/>
    <w:rsid w:val="000836CD"/>
    <w:rsid w:val="00083E65"/>
    <w:rsid w:val="00084A8C"/>
    <w:rsid w:val="00085C83"/>
    <w:rsid w:val="00086D32"/>
    <w:rsid w:val="00087D38"/>
    <w:rsid w:val="00093307"/>
    <w:rsid w:val="00094A7A"/>
    <w:rsid w:val="000959CC"/>
    <w:rsid w:val="000A09DE"/>
    <w:rsid w:val="000A184F"/>
    <w:rsid w:val="000A527E"/>
    <w:rsid w:val="000A6C63"/>
    <w:rsid w:val="000A7396"/>
    <w:rsid w:val="000B22AB"/>
    <w:rsid w:val="000B488D"/>
    <w:rsid w:val="000C1047"/>
    <w:rsid w:val="000C1122"/>
    <w:rsid w:val="000C1D69"/>
    <w:rsid w:val="000D026A"/>
    <w:rsid w:val="000D399D"/>
    <w:rsid w:val="000D6E33"/>
    <w:rsid w:val="000D7A17"/>
    <w:rsid w:val="000E1C7F"/>
    <w:rsid w:val="000E373E"/>
    <w:rsid w:val="000E6DD0"/>
    <w:rsid w:val="000F10DF"/>
    <w:rsid w:val="000F2901"/>
    <w:rsid w:val="000F2EA4"/>
    <w:rsid w:val="000F2F5A"/>
    <w:rsid w:val="000F4A36"/>
    <w:rsid w:val="000F4BE7"/>
    <w:rsid w:val="00100177"/>
    <w:rsid w:val="0010428E"/>
    <w:rsid w:val="00104A2D"/>
    <w:rsid w:val="00105B18"/>
    <w:rsid w:val="00107E2D"/>
    <w:rsid w:val="00107F77"/>
    <w:rsid w:val="001104CB"/>
    <w:rsid w:val="00110A8E"/>
    <w:rsid w:val="00110CA4"/>
    <w:rsid w:val="00112862"/>
    <w:rsid w:val="00113289"/>
    <w:rsid w:val="0011564F"/>
    <w:rsid w:val="00116173"/>
    <w:rsid w:val="00116B09"/>
    <w:rsid w:val="0012168F"/>
    <w:rsid w:val="00122502"/>
    <w:rsid w:val="00122905"/>
    <w:rsid w:val="00122BF9"/>
    <w:rsid w:val="00122FF1"/>
    <w:rsid w:val="00124950"/>
    <w:rsid w:val="0013020D"/>
    <w:rsid w:val="0013047F"/>
    <w:rsid w:val="0013159B"/>
    <w:rsid w:val="00135F4A"/>
    <w:rsid w:val="00137C2F"/>
    <w:rsid w:val="00140FD4"/>
    <w:rsid w:val="001419ED"/>
    <w:rsid w:val="00141D5F"/>
    <w:rsid w:val="0014235B"/>
    <w:rsid w:val="0015046D"/>
    <w:rsid w:val="0015282E"/>
    <w:rsid w:val="00152B44"/>
    <w:rsid w:val="00152B8A"/>
    <w:rsid w:val="001536A7"/>
    <w:rsid w:val="0015386A"/>
    <w:rsid w:val="00153C9D"/>
    <w:rsid w:val="00153DC8"/>
    <w:rsid w:val="001548E4"/>
    <w:rsid w:val="00154FCD"/>
    <w:rsid w:val="0015562D"/>
    <w:rsid w:val="00157F8A"/>
    <w:rsid w:val="001623B8"/>
    <w:rsid w:val="00163B76"/>
    <w:rsid w:val="001642CF"/>
    <w:rsid w:val="001649E4"/>
    <w:rsid w:val="00166444"/>
    <w:rsid w:val="00180217"/>
    <w:rsid w:val="001843A0"/>
    <w:rsid w:val="00186251"/>
    <w:rsid w:val="00186342"/>
    <w:rsid w:val="00187D46"/>
    <w:rsid w:val="001902C1"/>
    <w:rsid w:val="0019053B"/>
    <w:rsid w:val="00190BAA"/>
    <w:rsid w:val="001925B4"/>
    <w:rsid w:val="00192F00"/>
    <w:rsid w:val="00193F0F"/>
    <w:rsid w:val="00194501"/>
    <w:rsid w:val="00194565"/>
    <w:rsid w:val="001955FC"/>
    <w:rsid w:val="0019613D"/>
    <w:rsid w:val="0019650C"/>
    <w:rsid w:val="00196669"/>
    <w:rsid w:val="00196EEB"/>
    <w:rsid w:val="00197267"/>
    <w:rsid w:val="001A39E7"/>
    <w:rsid w:val="001A7ADF"/>
    <w:rsid w:val="001B038C"/>
    <w:rsid w:val="001B07F6"/>
    <w:rsid w:val="001B4177"/>
    <w:rsid w:val="001B492E"/>
    <w:rsid w:val="001B51B6"/>
    <w:rsid w:val="001C02FA"/>
    <w:rsid w:val="001C2F7C"/>
    <w:rsid w:val="001C6A5B"/>
    <w:rsid w:val="001D3846"/>
    <w:rsid w:val="001D4AEE"/>
    <w:rsid w:val="001E22BD"/>
    <w:rsid w:val="001E2CE0"/>
    <w:rsid w:val="001E3B46"/>
    <w:rsid w:val="001E4EFA"/>
    <w:rsid w:val="001E6876"/>
    <w:rsid w:val="001E68CF"/>
    <w:rsid w:val="001F3FF4"/>
    <w:rsid w:val="001F615C"/>
    <w:rsid w:val="001F6829"/>
    <w:rsid w:val="00200308"/>
    <w:rsid w:val="00201FF9"/>
    <w:rsid w:val="00204163"/>
    <w:rsid w:val="00205198"/>
    <w:rsid w:val="00205B7F"/>
    <w:rsid w:val="002101A0"/>
    <w:rsid w:val="002113E6"/>
    <w:rsid w:val="0021350A"/>
    <w:rsid w:val="0021365D"/>
    <w:rsid w:val="00214774"/>
    <w:rsid w:val="00215AC9"/>
    <w:rsid w:val="00220840"/>
    <w:rsid w:val="002254BD"/>
    <w:rsid w:val="002269E0"/>
    <w:rsid w:val="00231DF7"/>
    <w:rsid w:val="0023439F"/>
    <w:rsid w:val="00240728"/>
    <w:rsid w:val="00245690"/>
    <w:rsid w:val="00247159"/>
    <w:rsid w:val="00251F1B"/>
    <w:rsid w:val="00252955"/>
    <w:rsid w:val="00256F7B"/>
    <w:rsid w:val="00261403"/>
    <w:rsid w:val="0026149C"/>
    <w:rsid w:val="002615F6"/>
    <w:rsid w:val="0026225B"/>
    <w:rsid w:val="00262D4B"/>
    <w:rsid w:val="0026680A"/>
    <w:rsid w:val="00267D41"/>
    <w:rsid w:val="00270229"/>
    <w:rsid w:val="00270F58"/>
    <w:rsid w:val="00273041"/>
    <w:rsid w:val="002735FA"/>
    <w:rsid w:val="002750ED"/>
    <w:rsid w:val="0027684C"/>
    <w:rsid w:val="00282E13"/>
    <w:rsid w:val="0028365B"/>
    <w:rsid w:val="00285EB1"/>
    <w:rsid w:val="00290040"/>
    <w:rsid w:val="002929F4"/>
    <w:rsid w:val="00293D96"/>
    <w:rsid w:val="00297D76"/>
    <w:rsid w:val="00297EDC"/>
    <w:rsid w:val="002A10E0"/>
    <w:rsid w:val="002A283B"/>
    <w:rsid w:val="002A5248"/>
    <w:rsid w:val="002A57A6"/>
    <w:rsid w:val="002A5BEB"/>
    <w:rsid w:val="002A761D"/>
    <w:rsid w:val="002B0116"/>
    <w:rsid w:val="002B033F"/>
    <w:rsid w:val="002B1030"/>
    <w:rsid w:val="002B4BC4"/>
    <w:rsid w:val="002B4C63"/>
    <w:rsid w:val="002B5453"/>
    <w:rsid w:val="002B6BAD"/>
    <w:rsid w:val="002B6EDC"/>
    <w:rsid w:val="002C02E5"/>
    <w:rsid w:val="002C099B"/>
    <w:rsid w:val="002C1602"/>
    <w:rsid w:val="002C19B8"/>
    <w:rsid w:val="002C1AA4"/>
    <w:rsid w:val="002C5A62"/>
    <w:rsid w:val="002C5D92"/>
    <w:rsid w:val="002C759E"/>
    <w:rsid w:val="002D0C2D"/>
    <w:rsid w:val="002D1E78"/>
    <w:rsid w:val="002E4646"/>
    <w:rsid w:val="002E5AAD"/>
    <w:rsid w:val="002F0F59"/>
    <w:rsid w:val="002F3639"/>
    <w:rsid w:val="002F3CEE"/>
    <w:rsid w:val="002F5317"/>
    <w:rsid w:val="002F5755"/>
    <w:rsid w:val="002F5B61"/>
    <w:rsid w:val="002F602F"/>
    <w:rsid w:val="00301156"/>
    <w:rsid w:val="003067F7"/>
    <w:rsid w:val="0031022B"/>
    <w:rsid w:val="00311222"/>
    <w:rsid w:val="00312900"/>
    <w:rsid w:val="00315415"/>
    <w:rsid w:val="00320129"/>
    <w:rsid w:val="00320505"/>
    <w:rsid w:val="00324867"/>
    <w:rsid w:val="003266D1"/>
    <w:rsid w:val="00330B73"/>
    <w:rsid w:val="00334459"/>
    <w:rsid w:val="0033501E"/>
    <w:rsid w:val="00335CFC"/>
    <w:rsid w:val="00335F50"/>
    <w:rsid w:val="003403D3"/>
    <w:rsid w:val="00341BEC"/>
    <w:rsid w:val="0034482B"/>
    <w:rsid w:val="003469B3"/>
    <w:rsid w:val="003470A0"/>
    <w:rsid w:val="00352129"/>
    <w:rsid w:val="00353A9C"/>
    <w:rsid w:val="003543E6"/>
    <w:rsid w:val="00356CAE"/>
    <w:rsid w:val="003602C2"/>
    <w:rsid w:val="00361365"/>
    <w:rsid w:val="00362276"/>
    <w:rsid w:val="00364672"/>
    <w:rsid w:val="00364996"/>
    <w:rsid w:val="00364CD2"/>
    <w:rsid w:val="0036702C"/>
    <w:rsid w:val="00370052"/>
    <w:rsid w:val="003706E5"/>
    <w:rsid w:val="00371011"/>
    <w:rsid w:val="00372F5B"/>
    <w:rsid w:val="0038515A"/>
    <w:rsid w:val="003872A9"/>
    <w:rsid w:val="00387CDD"/>
    <w:rsid w:val="003908A3"/>
    <w:rsid w:val="00391481"/>
    <w:rsid w:val="0039213B"/>
    <w:rsid w:val="003938FF"/>
    <w:rsid w:val="00393AD0"/>
    <w:rsid w:val="003A037D"/>
    <w:rsid w:val="003A0F78"/>
    <w:rsid w:val="003A3399"/>
    <w:rsid w:val="003A3D4A"/>
    <w:rsid w:val="003A5067"/>
    <w:rsid w:val="003A690F"/>
    <w:rsid w:val="003A6B74"/>
    <w:rsid w:val="003A713B"/>
    <w:rsid w:val="003B0424"/>
    <w:rsid w:val="003B137B"/>
    <w:rsid w:val="003B2EEC"/>
    <w:rsid w:val="003B5222"/>
    <w:rsid w:val="003B5748"/>
    <w:rsid w:val="003B5A4D"/>
    <w:rsid w:val="003B6E06"/>
    <w:rsid w:val="003C017A"/>
    <w:rsid w:val="003C35A1"/>
    <w:rsid w:val="003C37D9"/>
    <w:rsid w:val="003C576E"/>
    <w:rsid w:val="003D1C79"/>
    <w:rsid w:val="003D1E6E"/>
    <w:rsid w:val="003D2E25"/>
    <w:rsid w:val="003D3D8A"/>
    <w:rsid w:val="003D76F2"/>
    <w:rsid w:val="003D7AEC"/>
    <w:rsid w:val="003E0FBF"/>
    <w:rsid w:val="003E2EDC"/>
    <w:rsid w:val="003E4408"/>
    <w:rsid w:val="003E5206"/>
    <w:rsid w:val="003F1981"/>
    <w:rsid w:val="003F2DC0"/>
    <w:rsid w:val="003F3A85"/>
    <w:rsid w:val="003F4790"/>
    <w:rsid w:val="003F4C88"/>
    <w:rsid w:val="003F62D2"/>
    <w:rsid w:val="003F69AF"/>
    <w:rsid w:val="003F6FA1"/>
    <w:rsid w:val="00401695"/>
    <w:rsid w:val="00401699"/>
    <w:rsid w:val="00403C64"/>
    <w:rsid w:val="0040747D"/>
    <w:rsid w:val="004111CA"/>
    <w:rsid w:val="0041203A"/>
    <w:rsid w:val="00412874"/>
    <w:rsid w:val="00417589"/>
    <w:rsid w:val="004215EE"/>
    <w:rsid w:val="00423821"/>
    <w:rsid w:val="00425587"/>
    <w:rsid w:val="00426731"/>
    <w:rsid w:val="00427F17"/>
    <w:rsid w:val="00432A4D"/>
    <w:rsid w:val="00433374"/>
    <w:rsid w:val="00435843"/>
    <w:rsid w:val="00441506"/>
    <w:rsid w:val="00442342"/>
    <w:rsid w:val="00445A3D"/>
    <w:rsid w:val="00445DE4"/>
    <w:rsid w:val="00450498"/>
    <w:rsid w:val="00455186"/>
    <w:rsid w:val="004607BB"/>
    <w:rsid w:val="004633B7"/>
    <w:rsid w:val="00466BEA"/>
    <w:rsid w:val="004701FD"/>
    <w:rsid w:val="004716E9"/>
    <w:rsid w:val="00471794"/>
    <w:rsid w:val="00472233"/>
    <w:rsid w:val="00473A65"/>
    <w:rsid w:val="00473D85"/>
    <w:rsid w:val="0047557E"/>
    <w:rsid w:val="00487BAB"/>
    <w:rsid w:val="004929A4"/>
    <w:rsid w:val="004A038B"/>
    <w:rsid w:val="004A1F3F"/>
    <w:rsid w:val="004A25FB"/>
    <w:rsid w:val="004A3AED"/>
    <w:rsid w:val="004A5965"/>
    <w:rsid w:val="004A6279"/>
    <w:rsid w:val="004A63C7"/>
    <w:rsid w:val="004A6D8A"/>
    <w:rsid w:val="004A73AA"/>
    <w:rsid w:val="004B12BA"/>
    <w:rsid w:val="004B1A99"/>
    <w:rsid w:val="004C7663"/>
    <w:rsid w:val="004C76A9"/>
    <w:rsid w:val="004D06C2"/>
    <w:rsid w:val="004D23AB"/>
    <w:rsid w:val="004D3932"/>
    <w:rsid w:val="004D79EE"/>
    <w:rsid w:val="004E01C1"/>
    <w:rsid w:val="004F1B09"/>
    <w:rsid w:val="004F1DA1"/>
    <w:rsid w:val="004F290C"/>
    <w:rsid w:val="004F5DA1"/>
    <w:rsid w:val="004F6479"/>
    <w:rsid w:val="004F64E1"/>
    <w:rsid w:val="004F744F"/>
    <w:rsid w:val="004F7DC7"/>
    <w:rsid w:val="00506680"/>
    <w:rsid w:val="005115C1"/>
    <w:rsid w:val="005132A3"/>
    <w:rsid w:val="005134AE"/>
    <w:rsid w:val="00514781"/>
    <w:rsid w:val="005149A0"/>
    <w:rsid w:val="005171C7"/>
    <w:rsid w:val="00517EF0"/>
    <w:rsid w:val="00517FEC"/>
    <w:rsid w:val="00520F5B"/>
    <w:rsid w:val="00523661"/>
    <w:rsid w:val="00524470"/>
    <w:rsid w:val="00525436"/>
    <w:rsid w:val="00527A82"/>
    <w:rsid w:val="00527FED"/>
    <w:rsid w:val="00532D49"/>
    <w:rsid w:val="005344BC"/>
    <w:rsid w:val="00544C07"/>
    <w:rsid w:val="00545A2B"/>
    <w:rsid w:val="0055752E"/>
    <w:rsid w:val="00561D81"/>
    <w:rsid w:val="005712D6"/>
    <w:rsid w:val="00573ED7"/>
    <w:rsid w:val="005741EF"/>
    <w:rsid w:val="00581090"/>
    <w:rsid w:val="00584E1D"/>
    <w:rsid w:val="0059073D"/>
    <w:rsid w:val="00593320"/>
    <w:rsid w:val="00595152"/>
    <w:rsid w:val="005A0C10"/>
    <w:rsid w:val="005A3DDE"/>
    <w:rsid w:val="005B3497"/>
    <w:rsid w:val="005B4D52"/>
    <w:rsid w:val="005C1F12"/>
    <w:rsid w:val="005C1F76"/>
    <w:rsid w:val="005C47BD"/>
    <w:rsid w:val="005C51FF"/>
    <w:rsid w:val="005C76A3"/>
    <w:rsid w:val="005C7CEB"/>
    <w:rsid w:val="005D19FE"/>
    <w:rsid w:val="005D73B5"/>
    <w:rsid w:val="005E1EFE"/>
    <w:rsid w:val="005E56AE"/>
    <w:rsid w:val="005E6AF2"/>
    <w:rsid w:val="005E701D"/>
    <w:rsid w:val="005F5748"/>
    <w:rsid w:val="005F640D"/>
    <w:rsid w:val="00607FD8"/>
    <w:rsid w:val="006140C2"/>
    <w:rsid w:val="00617AD6"/>
    <w:rsid w:val="006203D8"/>
    <w:rsid w:val="0062085E"/>
    <w:rsid w:val="00621D5F"/>
    <w:rsid w:val="00623C4F"/>
    <w:rsid w:val="00624DF4"/>
    <w:rsid w:val="00625261"/>
    <w:rsid w:val="006301D3"/>
    <w:rsid w:val="00630A58"/>
    <w:rsid w:val="00631C5B"/>
    <w:rsid w:val="00633803"/>
    <w:rsid w:val="00634496"/>
    <w:rsid w:val="00635774"/>
    <w:rsid w:val="00641BD5"/>
    <w:rsid w:val="006424E0"/>
    <w:rsid w:val="00642A9F"/>
    <w:rsid w:val="006431F8"/>
    <w:rsid w:val="00652734"/>
    <w:rsid w:val="006532DB"/>
    <w:rsid w:val="00656749"/>
    <w:rsid w:val="006567E7"/>
    <w:rsid w:val="00657E64"/>
    <w:rsid w:val="006607A2"/>
    <w:rsid w:val="00673053"/>
    <w:rsid w:val="00674936"/>
    <w:rsid w:val="00677E0A"/>
    <w:rsid w:val="006834DF"/>
    <w:rsid w:val="0068751D"/>
    <w:rsid w:val="00687683"/>
    <w:rsid w:val="00687F9B"/>
    <w:rsid w:val="006932F5"/>
    <w:rsid w:val="00694269"/>
    <w:rsid w:val="00694534"/>
    <w:rsid w:val="00694DC4"/>
    <w:rsid w:val="006A1635"/>
    <w:rsid w:val="006A4C15"/>
    <w:rsid w:val="006A5743"/>
    <w:rsid w:val="006A5F7B"/>
    <w:rsid w:val="006A75AA"/>
    <w:rsid w:val="006B4622"/>
    <w:rsid w:val="006B5B2B"/>
    <w:rsid w:val="006B79A5"/>
    <w:rsid w:val="006B7C2B"/>
    <w:rsid w:val="006C228B"/>
    <w:rsid w:val="006C2D04"/>
    <w:rsid w:val="006C3ED8"/>
    <w:rsid w:val="006C4547"/>
    <w:rsid w:val="006C4B9D"/>
    <w:rsid w:val="006D1D84"/>
    <w:rsid w:val="006D262D"/>
    <w:rsid w:val="006D29C5"/>
    <w:rsid w:val="006D36D8"/>
    <w:rsid w:val="006D56EE"/>
    <w:rsid w:val="006D5C79"/>
    <w:rsid w:val="006E3353"/>
    <w:rsid w:val="006E4802"/>
    <w:rsid w:val="006E7937"/>
    <w:rsid w:val="006E7F63"/>
    <w:rsid w:val="006F266F"/>
    <w:rsid w:val="006F2FFB"/>
    <w:rsid w:val="006F4D91"/>
    <w:rsid w:val="006F599B"/>
    <w:rsid w:val="006F5A79"/>
    <w:rsid w:val="006F5D38"/>
    <w:rsid w:val="007006B4"/>
    <w:rsid w:val="00707B66"/>
    <w:rsid w:val="00720BB0"/>
    <w:rsid w:val="00723DB0"/>
    <w:rsid w:val="00727786"/>
    <w:rsid w:val="00730EF9"/>
    <w:rsid w:val="00731751"/>
    <w:rsid w:val="007342E6"/>
    <w:rsid w:val="007349F2"/>
    <w:rsid w:val="007401CD"/>
    <w:rsid w:val="00747FD1"/>
    <w:rsid w:val="00750D1D"/>
    <w:rsid w:val="00750D91"/>
    <w:rsid w:val="00752A66"/>
    <w:rsid w:val="00762402"/>
    <w:rsid w:val="00762683"/>
    <w:rsid w:val="00762F8F"/>
    <w:rsid w:val="00765C4D"/>
    <w:rsid w:val="0077770E"/>
    <w:rsid w:val="007812C9"/>
    <w:rsid w:val="007836F0"/>
    <w:rsid w:val="00784028"/>
    <w:rsid w:val="007844EA"/>
    <w:rsid w:val="007852E2"/>
    <w:rsid w:val="00786D4F"/>
    <w:rsid w:val="0078749F"/>
    <w:rsid w:val="00794609"/>
    <w:rsid w:val="00797B4D"/>
    <w:rsid w:val="007A1759"/>
    <w:rsid w:val="007A1D1A"/>
    <w:rsid w:val="007A1DCE"/>
    <w:rsid w:val="007A49DB"/>
    <w:rsid w:val="007A63E7"/>
    <w:rsid w:val="007B021E"/>
    <w:rsid w:val="007B0969"/>
    <w:rsid w:val="007B6CDB"/>
    <w:rsid w:val="007C3483"/>
    <w:rsid w:val="007C4849"/>
    <w:rsid w:val="007D0024"/>
    <w:rsid w:val="007D6179"/>
    <w:rsid w:val="007E0AC2"/>
    <w:rsid w:val="007E1FC9"/>
    <w:rsid w:val="007E25F8"/>
    <w:rsid w:val="007E2814"/>
    <w:rsid w:val="007E2F2F"/>
    <w:rsid w:val="007E5428"/>
    <w:rsid w:val="007F008B"/>
    <w:rsid w:val="007F080D"/>
    <w:rsid w:val="007F09BF"/>
    <w:rsid w:val="007F15B6"/>
    <w:rsid w:val="007F6424"/>
    <w:rsid w:val="00801F53"/>
    <w:rsid w:val="008138E9"/>
    <w:rsid w:val="008139F3"/>
    <w:rsid w:val="00815418"/>
    <w:rsid w:val="00815741"/>
    <w:rsid w:val="00815BA4"/>
    <w:rsid w:val="0082048D"/>
    <w:rsid w:val="008236C0"/>
    <w:rsid w:val="0082481A"/>
    <w:rsid w:val="008258F7"/>
    <w:rsid w:val="00825E1F"/>
    <w:rsid w:val="0082705C"/>
    <w:rsid w:val="00827FED"/>
    <w:rsid w:val="00830193"/>
    <w:rsid w:val="008327F7"/>
    <w:rsid w:val="00833375"/>
    <w:rsid w:val="008402F6"/>
    <w:rsid w:val="00841D07"/>
    <w:rsid w:val="00841E2B"/>
    <w:rsid w:val="008440D3"/>
    <w:rsid w:val="00851E1E"/>
    <w:rsid w:val="00851F0B"/>
    <w:rsid w:val="00852950"/>
    <w:rsid w:val="008612F8"/>
    <w:rsid w:val="00865ACA"/>
    <w:rsid w:val="00866FCC"/>
    <w:rsid w:val="00867D97"/>
    <w:rsid w:val="0087332D"/>
    <w:rsid w:val="00873E39"/>
    <w:rsid w:val="008740DC"/>
    <w:rsid w:val="008748E5"/>
    <w:rsid w:val="00876B0F"/>
    <w:rsid w:val="00880258"/>
    <w:rsid w:val="0088162F"/>
    <w:rsid w:val="00881C05"/>
    <w:rsid w:val="00881CED"/>
    <w:rsid w:val="008828ED"/>
    <w:rsid w:val="00884D4C"/>
    <w:rsid w:val="00890C7B"/>
    <w:rsid w:val="00893387"/>
    <w:rsid w:val="00893663"/>
    <w:rsid w:val="00895AA6"/>
    <w:rsid w:val="008A1272"/>
    <w:rsid w:val="008A1E8E"/>
    <w:rsid w:val="008A2524"/>
    <w:rsid w:val="008A2DD0"/>
    <w:rsid w:val="008B0274"/>
    <w:rsid w:val="008B3992"/>
    <w:rsid w:val="008B5400"/>
    <w:rsid w:val="008B7689"/>
    <w:rsid w:val="008C0CDE"/>
    <w:rsid w:val="008C37F6"/>
    <w:rsid w:val="008C70F1"/>
    <w:rsid w:val="008D591A"/>
    <w:rsid w:val="008D62D9"/>
    <w:rsid w:val="008D7184"/>
    <w:rsid w:val="008D7A23"/>
    <w:rsid w:val="008E59A8"/>
    <w:rsid w:val="008F1C60"/>
    <w:rsid w:val="008F45A2"/>
    <w:rsid w:val="008F79AD"/>
    <w:rsid w:val="00900E33"/>
    <w:rsid w:val="00903E77"/>
    <w:rsid w:val="009045D5"/>
    <w:rsid w:val="0090559F"/>
    <w:rsid w:val="009104B3"/>
    <w:rsid w:val="00916662"/>
    <w:rsid w:val="009172D8"/>
    <w:rsid w:val="0092008B"/>
    <w:rsid w:val="00922522"/>
    <w:rsid w:val="00926F2A"/>
    <w:rsid w:val="00927CD0"/>
    <w:rsid w:val="0093167D"/>
    <w:rsid w:val="009319AF"/>
    <w:rsid w:val="00931C92"/>
    <w:rsid w:val="00932241"/>
    <w:rsid w:val="009336BD"/>
    <w:rsid w:val="0093460A"/>
    <w:rsid w:val="009350F4"/>
    <w:rsid w:val="009404A6"/>
    <w:rsid w:val="00940CF3"/>
    <w:rsid w:val="009438E1"/>
    <w:rsid w:val="00944C55"/>
    <w:rsid w:val="009474B5"/>
    <w:rsid w:val="009474B6"/>
    <w:rsid w:val="00957B2A"/>
    <w:rsid w:val="0096087D"/>
    <w:rsid w:val="00960A78"/>
    <w:rsid w:val="00962D2A"/>
    <w:rsid w:val="009649C6"/>
    <w:rsid w:val="00967D71"/>
    <w:rsid w:val="0097135D"/>
    <w:rsid w:val="00972FC3"/>
    <w:rsid w:val="00973FA0"/>
    <w:rsid w:val="009746C5"/>
    <w:rsid w:val="00974ED5"/>
    <w:rsid w:val="00981061"/>
    <w:rsid w:val="0098363D"/>
    <w:rsid w:val="00983DF5"/>
    <w:rsid w:val="00986D5A"/>
    <w:rsid w:val="0099137F"/>
    <w:rsid w:val="00991F93"/>
    <w:rsid w:val="00996E6E"/>
    <w:rsid w:val="009A3A56"/>
    <w:rsid w:val="009A4057"/>
    <w:rsid w:val="009A427A"/>
    <w:rsid w:val="009A4918"/>
    <w:rsid w:val="009A50DA"/>
    <w:rsid w:val="009A680D"/>
    <w:rsid w:val="009A7A76"/>
    <w:rsid w:val="009B0A09"/>
    <w:rsid w:val="009B0C32"/>
    <w:rsid w:val="009B70C2"/>
    <w:rsid w:val="009C0A31"/>
    <w:rsid w:val="009C15A9"/>
    <w:rsid w:val="009C189E"/>
    <w:rsid w:val="009C3BFD"/>
    <w:rsid w:val="009D1F25"/>
    <w:rsid w:val="009D57FA"/>
    <w:rsid w:val="009D7279"/>
    <w:rsid w:val="009E4907"/>
    <w:rsid w:val="009E5F6B"/>
    <w:rsid w:val="009E77E9"/>
    <w:rsid w:val="009E7F99"/>
    <w:rsid w:val="009F4EA5"/>
    <w:rsid w:val="009F555C"/>
    <w:rsid w:val="009F6234"/>
    <w:rsid w:val="009F77E2"/>
    <w:rsid w:val="00A038A0"/>
    <w:rsid w:val="00A051B8"/>
    <w:rsid w:val="00A05CD6"/>
    <w:rsid w:val="00A07686"/>
    <w:rsid w:val="00A07E36"/>
    <w:rsid w:val="00A106A7"/>
    <w:rsid w:val="00A15CE2"/>
    <w:rsid w:val="00A20C09"/>
    <w:rsid w:val="00A21E76"/>
    <w:rsid w:val="00A24EFE"/>
    <w:rsid w:val="00A3052E"/>
    <w:rsid w:val="00A30B8E"/>
    <w:rsid w:val="00A350CE"/>
    <w:rsid w:val="00A3606F"/>
    <w:rsid w:val="00A44687"/>
    <w:rsid w:val="00A44B9E"/>
    <w:rsid w:val="00A51104"/>
    <w:rsid w:val="00A541DF"/>
    <w:rsid w:val="00A578D8"/>
    <w:rsid w:val="00A579BB"/>
    <w:rsid w:val="00A60606"/>
    <w:rsid w:val="00A650AA"/>
    <w:rsid w:val="00A65FC5"/>
    <w:rsid w:val="00A66D01"/>
    <w:rsid w:val="00A716F6"/>
    <w:rsid w:val="00A72BD7"/>
    <w:rsid w:val="00A808C5"/>
    <w:rsid w:val="00A82E7E"/>
    <w:rsid w:val="00A907D9"/>
    <w:rsid w:val="00A90DC7"/>
    <w:rsid w:val="00A926C3"/>
    <w:rsid w:val="00A94E2B"/>
    <w:rsid w:val="00A9589D"/>
    <w:rsid w:val="00A95E09"/>
    <w:rsid w:val="00A96EC9"/>
    <w:rsid w:val="00AA0462"/>
    <w:rsid w:val="00AA3D66"/>
    <w:rsid w:val="00AA5F95"/>
    <w:rsid w:val="00AA6A0D"/>
    <w:rsid w:val="00AA70AA"/>
    <w:rsid w:val="00AA769C"/>
    <w:rsid w:val="00AB103C"/>
    <w:rsid w:val="00AB524E"/>
    <w:rsid w:val="00AB5AFD"/>
    <w:rsid w:val="00AB6DC3"/>
    <w:rsid w:val="00AC0082"/>
    <w:rsid w:val="00AC0176"/>
    <w:rsid w:val="00AC499B"/>
    <w:rsid w:val="00AC6931"/>
    <w:rsid w:val="00AC7F8A"/>
    <w:rsid w:val="00AD07AD"/>
    <w:rsid w:val="00AD2DB5"/>
    <w:rsid w:val="00AD5FC1"/>
    <w:rsid w:val="00AD627F"/>
    <w:rsid w:val="00AE07DE"/>
    <w:rsid w:val="00AE0931"/>
    <w:rsid w:val="00AE5A95"/>
    <w:rsid w:val="00AE6012"/>
    <w:rsid w:val="00AE66F2"/>
    <w:rsid w:val="00AF355C"/>
    <w:rsid w:val="00AF4052"/>
    <w:rsid w:val="00AF42FC"/>
    <w:rsid w:val="00AF43CB"/>
    <w:rsid w:val="00AF46DA"/>
    <w:rsid w:val="00AF4971"/>
    <w:rsid w:val="00B01BBB"/>
    <w:rsid w:val="00B077E3"/>
    <w:rsid w:val="00B1598B"/>
    <w:rsid w:val="00B17CA3"/>
    <w:rsid w:val="00B24AB5"/>
    <w:rsid w:val="00B32129"/>
    <w:rsid w:val="00B407DE"/>
    <w:rsid w:val="00B419AE"/>
    <w:rsid w:val="00B41C13"/>
    <w:rsid w:val="00B42AAF"/>
    <w:rsid w:val="00B4512E"/>
    <w:rsid w:val="00B47A3E"/>
    <w:rsid w:val="00B47E99"/>
    <w:rsid w:val="00B5018C"/>
    <w:rsid w:val="00B57900"/>
    <w:rsid w:val="00B602D7"/>
    <w:rsid w:val="00B60BF6"/>
    <w:rsid w:val="00B61998"/>
    <w:rsid w:val="00B61BE7"/>
    <w:rsid w:val="00B622BE"/>
    <w:rsid w:val="00B62D15"/>
    <w:rsid w:val="00B62FB2"/>
    <w:rsid w:val="00B65ABC"/>
    <w:rsid w:val="00B65EA4"/>
    <w:rsid w:val="00B72A38"/>
    <w:rsid w:val="00B74330"/>
    <w:rsid w:val="00B775E4"/>
    <w:rsid w:val="00B847C9"/>
    <w:rsid w:val="00B879C9"/>
    <w:rsid w:val="00B87D0E"/>
    <w:rsid w:val="00B91576"/>
    <w:rsid w:val="00B96889"/>
    <w:rsid w:val="00BA28E9"/>
    <w:rsid w:val="00BA4CB4"/>
    <w:rsid w:val="00BA67BA"/>
    <w:rsid w:val="00BB5378"/>
    <w:rsid w:val="00BC1B24"/>
    <w:rsid w:val="00BC23B7"/>
    <w:rsid w:val="00BC3F6F"/>
    <w:rsid w:val="00BD46D8"/>
    <w:rsid w:val="00BE0412"/>
    <w:rsid w:val="00BE0BB1"/>
    <w:rsid w:val="00BE3851"/>
    <w:rsid w:val="00BE472C"/>
    <w:rsid w:val="00BF3300"/>
    <w:rsid w:val="00BF4BA4"/>
    <w:rsid w:val="00BF51F2"/>
    <w:rsid w:val="00C016EB"/>
    <w:rsid w:val="00C048C5"/>
    <w:rsid w:val="00C10E03"/>
    <w:rsid w:val="00C11351"/>
    <w:rsid w:val="00C12901"/>
    <w:rsid w:val="00C14D8A"/>
    <w:rsid w:val="00C15AF0"/>
    <w:rsid w:val="00C175DF"/>
    <w:rsid w:val="00C21D43"/>
    <w:rsid w:val="00C2593A"/>
    <w:rsid w:val="00C26B48"/>
    <w:rsid w:val="00C27527"/>
    <w:rsid w:val="00C31E03"/>
    <w:rsid w:val="00C3289B"/>
    <w:rsid w:val="00C36E2D"/>
    <w:rsid w:val="00C419D3"/>
    <w:rsid w:val="00C42CAF"/>
    <w:rsid w:val="00C437A5"/>
    <w:rsid w:val="00C44A6E"/>
    <w:rsid w:val="00C4623C"/>
    <w:rsid w:val="00C55A80"/>
    <w:rsid w:val="00C55ED8"/>
    <w:rsid w:val="00C5617F"/>
    <w:rsid w:val="00C60A39"/>
    <w:rsid w:val="00C61A6A"/>
    <w:rsid w:val="00C61C50"/>
    <w:rsid w:val="00C62AD9"/>
    <w:rsid w:val="00C632DC"/>
    <w:rsid w:val="00C6359B"/>
    <w:rsid w:val="00C643AA"/>
    <w:rsid w:val="00C64DEA"/>
    <w:rsid w:val="00C668D5"/>
    <w:rsid w:val="00C70023"/>
    <w:rsid w:val="00C71D30"/>
    <w:rsid w:val="00C71F3E"/>
    <w:rsid w:val="00C72304"/>
    <w:rsid w:val="00C76716"/>
    <w:rsid w:val="00C81FF0"/>
    <w:rsid w:val="00C82B4E"/>
    <w:rsid w:val="00C85A13"/>
    <w:rsid w:val="00C85DB3"/>
    <w:rsid w:val="00C86BEC"/>
    <w:rsid w:val="00C8752B"/>
    <w:rsid w:val="00C90FDA"/>
    <w:rsid w:val="00C94F01"/>
    <w:rsid w:val="00C961D9"/>
    <w:rsid w:val="00CA3184"/>
    <w:rsid w:val="00CA705E"/>
    <w:rsid w:val="00CB4204"/>
    <w:rsid w:val="00CD26A7"/>
    <w:rsid w:val="00CD28E5"/>
    <w:rsid w:val="00CD2BC7"/>
    <w:rsid w:val="00CD520D"/>
    <w:rsid w:val="00CD5E9E"/>
    <w:rsid w:val="00CD63D6"/>
    <w:rsid w:val="00CD783D"/>
    <w:rsid w:val="00CD7CB7"/>
    <w:rsid w:val="00CE1E08"/>
    <w:rsid w:val="00CE32E4"/>
    <w:rsid w:val="00CE4C03"/>
    <w:rsid w:val="00CE5BDC"/>
    <w:rsid w:val="00CE742C"/>
    <w:rsid w:val="00CF1187"/>
    <w:rsid w:val="00CF20CF"/>
    <w:rsid w:val="00CF3645"/>
    <w:rsid w:val="00CF3D68"/>
    <w:rsid w:val="00D0510F"/>
    <w:rsid w:val="00D05C83"/>
    <w:rsid w:val="00D0607A"/>
    <w:rsid w:val="00D07965"/>
    <w:rsid w:val="00D10346"/>
    <w:rsid w:val="00D11D51"/>
    <w:rsid w:val="00D13892"/>
    <w:rsid w:val="00D1391F"/>
    <w:rsid w:val="00D14E37"/>
    <w:rsid w:val="00D15671"/>
    <w:rsid w:val="00D16011"/>
    <w:rsid w:val="00D24D32"/>
    <w:rsid w:val="00D2707A"/>
    <w:rsid w:val="00D30134"/>
    <w:rsid w:val="00D30238"/>
    <w:rsid w:val="00D35A04"/>
    <w:rsid w:val="00D36656"/>
    <w:rsid w:val="00D36DCC"/>
    <w:rsid w:val="00D42D4B"/>
    <w:rsid w:val="00D55B22"/>
    <w:rsid w:val="00D632D5"/>
    <w:rsid w:val="00D644FC"/>
    <w:rsid w:val="00D647F6"/>
    <w:rsid w:val="00D653FB"/>
    <w:rsid w:val="00D6595E"/>
    <w:rsid w:val="00D66ED7"/>
    <w:rsid w:val="00D71842"/>
    <w:rsid w:val="00D73B2E"/>
    <w:rsid w:val="00D87C99"/>
    <w:rsid w:val="00D90CAC"/>
    <w:rsid w:val="00D931D6"/>
    <w:rsid w:val="00D94897"/>
    <w:rsid w:val="00D977ED"/>
    <w:rsid w:val="00DA191D"/>
    <w:rsid w:val="00DA265C"/>
    <w:rsid w:val="00DA4EF4"/>
    <w:rsid w:val="00DA6962"/>
    <w:rsid w:val="00DB14C6"/>
    <w:rsid w:val="00DB34B2"/>
    <w:rsid w:val="00DB495D"/>
    <w:rsid w:val="00DB6FBE"/>
    <w:rsid w:val="00DB7FB2"/>
    <w:rsid w:val="00DC0427"/>
    <w:rsid w:val="00DC5626"/>
    <w:rsid w:val="00DC6286"/>
    <w:rsid w:val="00DC6B5E"/>
    <w:rsid w:val="00DD4C3D"/>
    <w:rsid w:val="00DE0082"/>
    <w:rsid w:val="00DE0CC2"/>
    <w:rsid w:val="00DE2067"/>
    <w:rsid w:val="00DE3D11"/>
    <w:rsid w:val="00DE4377"/>
    <w:rsid w:val="00DE6017"/>
    <w:rsid w:val="00DF36EF"/>
    <w:rsid w:val="00DF497B"/>
    <w:rsid w:val="00E0363F"/>
    <w:rsid w:val="00E05751"/>
    <w:rsid w:val="00E066E3"/>
    <w:rsid w:val="00E10E26"/>
    <w:rsid w:val="00E16E5D"/>
    <w:rsid w:val="00E17CB8"/>
    <w:rsid w:val="00E206EB"/>
    <w:rsid w:val="00E2087A"/>
    <w:rsid w:val="00E20E2A"/>
    <w:rsid w:val="00E21B24"/>
    <w:rsid w:val="00E237EE"/>
    <w:rsid w:val="00E24423"/>
    <w:rsid w:val="00E25359"/>
    <w:rsid w:val="00E261ED"/>
    <w:rsid w:val="00E2751D"/>
    <w:rsid w:val="00E31FCA"/>
    <w:rsid w:val="00E32B6B"/>
    <w:rsid w:val="00E3696D"/>
    <w:rsid w:val="00E4130C"/>
    <w:rsid w:val="00E41802"/>
    <w:rsid w:val="00E41AF7"/>
    <w:rsid w:val="00E52A56"/>
    <w:rsid w:val="00E55674"/>
    <w:rsid w:val="00E56C93"/>
    <w:rsid w:val="00E61C1D"/>
    <w:rsid w:val="00E64166"/>
    <w:rsid w:val="00E6455F"/>
    <w:rsid w:val="00E6605C"/>
    <w:rsid w:val="00E774B2"/>
    <w:rsid w:val="00E8025D"/>
    <w:rsid w:val="00E8337B"/>
    <w:rsid w:val="00E83399"/>
    <w:rsid w:val="00E90537"/>
    <w:rsid w:val="00E905CC"/>
    <w:rsid w:val="00E94828"/>
    <w:rsid w:val="00E948D4"/>
    <w:rsid w:val="00E95784"/>
    <w:rsid w:val="00E96C08"/>
    <w:rsid w:val="00EA00E7"/>
    <w:rsid w:val="00EA5AE3"/>
    <w:rsid w:val="00EB4430"/>
    <w:rsid w:val="00EB57DA"/>
    <w:rsid w:val="00EC19A9"/>
    <w:rsid w:val="00EC50DB"/>
    <w:rsid w:val="00EC66F9"/>
    <w:rsid w:val="00ED0963"/>
    <w:rsid w:val="00ED1018"/>
    <w:rsid w:val="00ED1232"/>
    <w:rsid w:val="00ED79CF"/>
    <w:rsid w:val="00EE46C5"/>
    <w:rsid w:val="00EE6DFD"/>
    <w:rsid w:val="00EF0208"/>
    <w:rsid w:val="00EF0F57"/>
    <w:rsid w:val="00EF4D75"/>
    <w:rsid w:val="00EF72F4"/>
    <w:rsid w:val="00F00C2F"/>
    <w:rsid w:val="00F00C32"/>
    <w:rsid w:val="00F046A2"/>
    <w:rsid w:val="00F07A72"/>
    <w:rsid w:val="00F10629"/>
    <w:rsid w:val="00F1716B"/>
    <w:rsid w:val="00F17E9F"/>
    <w:rsid w:val="00F21039"/>
    <w:rsid w:val="00F23C91"/>
    <w:rsid w:val="00F26C9C"/>
    <w:rsid w:val="00F27043"/>
    <w:rsid w:val="00F320BB"/>
    <w:rsid w:val="00F348CE"/>
    <w:rsid w:val="00F35889"/>
    <w:rsid w:val="00F42A0F"/>
    <w:rsid w:val="00F42DCA"/>
    <w:rsid w:val="00F43247"/>
    <w:rsid w:val="00F43DD8"/>
    <w:rsid w:val="00F4419D"/>
    <w:rsid w:val="00F46A80"/>
    <w:rsid w:val="00F4702A"/>
    <w:rsid w:val="00F51A02"/>
    <w:rsid w:val="00F56535"/>
    <w:rsid w:val="00F5786C"/>
    <w:rsid w:val="00F76046"/>
    <w:rsid w:val="00F82E4A"/>
    <w:rsid w:val="00F84FB0"/>
    <w:rsid w:val="00F86111"/>
    <w:rsid w:val="00F870AA"/>
    <w:rsid w:val="00F87904"/>
    <w:rsid w:val="00F912E9"/>
    <w:rsid w:val="00F92C56"/>
    <w:rsid w:val="00F968C3"/>
    <w:rsid w:val="00F96A0C"/>
    <w:rsid w:val="00F97270"/>
    <w:rsid w:val="00F97D33"/>
    <w:rsid w:val="00FA17CB"/>
    <w:rsid w:val="00FA2A26"/>
    <w:rsid w:val="00FA58A2"/>
    <w:rsid w:val="00FA7C43"/>
    <w:rsid w:val="00FB5054"/>
    <w:rsid w:val="00FB51D3"/>
    <w:rsid w:val="00FC0C5F"/>
    <w:rsid w:val="00FC1568"/>
    <w:rsid w:val="00FC440B"/>
    <w:rsid w:val="00FD2814"/>
    <w:rsid w:val="00FD30B0"/>
    <w:rsid w:val="00FD3876"/>
    <w:rsid w:val="00FD62F1"/>
    <w:rsid w:val="00FD682E"/>
    <w:rsid w:val="00FE1C4A"/>
    <w:rsid w:val="00FE322C"/>
    <w:rsid w:val="00FE3EB9"/>
    <w:rsid w:val="00FE4B98"/>
    <w:rsid w:val="00FE7321"/>
    <w:rsid w:val="00FE73FC"/>
    <w:rsid w:val="00FF1104"/>
    <w:rsid w:val="00FF25BB"/>
    <w:rsid w:val="00FF7C5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6601C7"/>
  <w14:discardImageEditingData/>
  <w15:chartTrackingRefBased/>
  <w15:docId w15:val="{C65FDEE4-E088-42FE-8149-E94C3320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C017A"/>
    <w:pPr>
      <w:spacing w:after="180" w:line="240" w:lineRule="auto"/>
      <w:ind w:left="907"/>
    </w:pPr>
    <w:rPr>
      <w:sz w:val="21"/>
    </w:rPr>
  </w:style>
  <w:style w:type="paragraph" w:styleId="1">
    <w:name w:val="heading 1"/>
    <w:basedOn w:val="a0"/>
    <w:next w:val="a0"/>
    <w:link w:val="10"/>
    <w:uiPriority w:val="9"/>
    <w:qFormat/>
    <w:rsid w:val="009172D8"/>
    <w:pPr>
      <w:numPr>
        <w:numId w:val="19"/>
      </w:numPr>
      <w:tabs>
        <w:tab w:val="left" w:pos="1360"/>
        <w:tab w:val="left" w:pos="1600"/>
        <w:tab w:val="right" w:pos="2140"/>
        <w:tab w:val="left" w:pos="2740"/>
        <w:tab w:val="right" w:pos="10220"/>
      </w:tabs>
      <w:suppressAutoHyphens/>
      <w:autoSpaceDE w:val="0"/>
      <w:autoSpaceDN w:val="0"/>
      <w:adjustRightInd w:val="0"/>
      <w:spacing w:before="360" w:after="40"/>
      <w:ind w:left="907" w:hanging="907"/>
      <w:textAlignment w:val="center"/>
      <w:outlineLvl w:val="0"/>
    </w:pPr>
    <w:rPr>
      <w:rFonts w:ascii="Arial" w:hAnsi="Arial" w:cs="Arial"/>
      <w:b/>
      <w:bCs/>
      <w:caps/>
      <w:sz w:val="24"/>
      <w:szCs w:val="24"/>
    </w:rPr>
  </w:style>
  <w:style w:type="paragraph" w:styleId="2">
    <w:name w:val="heading 2"/>
    <w:basedOn w:val="a0"/>
    <w:next w:val="a0"/>
    <w:link w:val="20"/>
    <w:uiPriority w:val="9"/>
    <w:unhideWhenUsed/>
    <w:qFormat/>
    <w:rsid w:val="00A44687"/>
    <w:pPr>
      <w:numPr>
        <w:ilvl w:val="1"/>
        <w:numId w:val="19"/>
      </w:numPr>
      <w:tabs>
        <w:tab w:val="left" w:pos="1360"/>
        <w:tab w:val="right" w:pos="10220"/>
      </w:tabs>
      <w:suppressAutoHyphens/>
      <w:autoSpaceDE w:val="0"/>
      <w:autoSpaceDN w:val="0"/>
      <w:adjustRightInd w:val="0"/>
      <w:spacing w:before="120" w:after="0"/>
      <w:ind w:left="907" w:hanging="907"/>
      <w:textAlignment w:val="center"/>
      <w:outlineLvl w:val="1"/>
    </w:pPr>
    <w:rPr>
      <w:rFonts w:ascii="Arial" w:hAnsi="Arial" w:cs="Arial"/>
      <w:b/>
      <w:bCs/>
      <w:color w:val="000000"/>
      <w:sz w:val="24"/>
      <w:szCs w:val="24"/>
    </w:rPr>
  </w:style>
  <w:style w:type="paragraph" w:styleId="3">
    <w:name w:val="heading 3"/>
    <w:basedOn w:val="2"/>
    <w:next w:val="a0"/>
    <w:link w:val="30"/>
    <w:uiPriority w:val="9"/>
    <w:unhideWhenUsed/>
    <w:qFormat/>
    <w:rsid w:val="00E95784"/>
    <w:pPr>
      <w:numPr>
        <w:ilvl w:val="2"/>
      </w:numPr>
      <w:ind w:left="907" w:hanging="907"/>
      <w:outlineLvl w:val="2"/>
    </w:pPr>
    <w:rPr>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104A2D"/>
    <w:pPr>
      <w:tabs>
        <w:tab w:val="center" w:pos="4680"/>
        <w:tab w:val="right" w:pos="9360"/>
      </w:tabs>
      <w:spacing w:after="0"/>
      <w:ind w:left="1361"/>
    </w:pPr>
    <w:rPr>
      <w:rFonts w:cs="Times New Roman (Body CS)"/>
      <w:caps/>
      <w:sz w:val="15"/>
      <w:szCs w:val="15"/>
    </w:rPr>
  </w:style>
  <w:style w:type="character" w:customStyle="1" w:styleId="a5">
    <w:name w:val="כותרת עליונה תו"/>
    <w:basedOn w:val="a1"/>
    <w:link w:val="a4"/>
    <w:uiPriority w:val="99"/>
    <w:rsid w:val="00104A2D"/>
    <w:rPr>
      <w:rFonts w:cs="Times New Roman (Body CS)"/>
      <w:caps/>
      <w:sz w:val="15"/>
      <w:szCs w:val="15"/>
    </w:rPr>
  </w:style>
  <w:style w:type="paragraph" w:styleId="a6">
    <w:name w:val="footer"/>
    <w:basedOn w:val="a0"/>
    <w:link w:val="a7"/>
    <w:uiPriority w:val="99"/>
    <w:unhideWhenUsed/>
    <w:rsid w:val="00F35889"/>
    <w:pPr>
      <w:tabs>
        <w:tab w:val="center" w:pos="4680"/>
        <w:tab w:val="right" w:pos="9360"/>
      </w:tabs>
      <w:spacing w:after="0"/>
    </w:pPr>
  </w:style>
  <w:style w:type="character" w:customStyle="1" w:styleId="a7">
    <w:name w:val="כותרת תחתונה תו"/>
    <w:basedOn w:val="a1"/>
    <w:link w:val="a6"/>
    <w:uiPriority w:val="99"/>
    <w:rsid w:val="00F35889"/>
  </w:style>
  <w:style w:type="table" w:styleId="a8">
    <w:name w:val="Table Grid"/>
    <w:basedOn w:val="a2"/>
    <w:uiPriority w:val="39"/>
    <w:rsid w:val="00F35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a0"/>
    <w:uiPriority w:val="99"/>
    <w:rsid w:val="00F3588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DocumenttitleTeal">
    <w:name w:val="Document title Teal"/>
    <w:basedOn w:val="a0"/>
    <w:qFormat/>
    <w:rsid w:val="004D79EE"/>
    <w:pPr>
      <w:spacing w:after="0" w:line="204" w:lineRule="auto"/>
      <w:ind w:left="0"/>
    </w:pPr>
    <w:rPr>
      <w:b/>
      <w:bCs/>
      <w:caps/>
      <w:color w:val="26A7B4" w:themeColor="accent2"/>
      <w:sz w:val="72"/>
      <w:szCs w:val="96"/>
    </w:rPr>
  </w:style>
  <w:style w:type="paragraph" w:customStyle="1" w:styleId="Documentsubtitle">
    <w:name w:val="Document subtitle"/>
    <w:basedOn w:val="BasicParagraph"/>
    <w:qFormat/>
    <w:rsid w:val="00186342"/>
    <w:pPr>
      <w:suppressAutoHyphens/>
      <w:spacing w:before="240" w:after="720" w:line="240" w:lineRule="auto"/>
      <w:ind w:left="0"/>
    </w:pPr>
    <w:rPr>
      <w:rFonts w:ascii="Arial" w:hAnsi="Arial" w:cs="Arial"/>
      <w:b/>
      <w:bCs/>
      <w:caps/>
      <w:color w:val="auto"/>
      <w:sz w:val="22"/>
      <w:szCs w:val="22"/>
    </w:rPr>
  </w:style>
  <w:style w:type="character" w:customStyle="1" w:styleId="10">
    <w:name w:val="כותרת 1 תו"/>
    <w:basedOn w:val="a1"/>
    <w:link w:val="1"/>
    <w:uiPriority w:val="9"/>
    <w:rsid w:val="009172D8"/>
    <w:rPr>
      <w:rFonts w:ascii="Arial" w:hAnsi="Arial" w:cs="Arial"/>
      <w:b/>
      <w:bCs/>
      <w:caps/>
      <w:sz w:val="24"/>
      <w:szCs w:val="24"/>
    </w:rPr>
  </w:style>
  <w:style w:type="paragraph" w:styleId="a">
    <w:name w:val="List Bullet"/>
    <w:basedOn w:val="a0"/>
    <w:uiPriority w:val="99"/>
    <w:unhideWhenUsed/>
    <w:rsid w:val="00DA265C"/>
    <w:pPr>
      <w:numPr>
        <w:numId w:val="12"/>
      </w:numPr>
      <w:contextualSpacing/>
    </w:pPr>
  </w:style>
  <w:style w:type="paragraph" w:customStyle="1" w:styleId="Bulletfirstlevel">
    <w:name w:val="Bullet first level"/>
    <w:basedOn w:val="a"/>
    <w:qFormat/>
    <w:rsid w:val="00A44687"/>
    <w:pPr>
      <w:spacing w:after="60"/>
      <w:ind w:left="1117" w:hanging="210"/>
      <w:contextualSpacing w:val="0"/>
    </w:pPr>
  </w:style>
  <w:style w:type="character" w:customStyle="1" w:styleId="20">
    <w:name w:val="כותרת 2 תו"/>
    <w:basedOn w:val="a1"/>
    <w:link w:val="2"/>
    <w:uiPriority w:val="9"/>
    <w:rsid w:val="00A44687"/>
    <w:rPr>
      <w:rFonts w:ascii="Arial" w:hAnsi="Arial" w:cs="Arial"/>
      <w:b/>
      <w:bCs/>
      <w:color w:val="000000"/>
      <w:sz w:val="24"/>
      <w:szCs w:val="24"/>
    </w:rPr>
  </w:style>
  <w:style w:type="character" w:customStyle="1" w:styleId="30">
    <w:name w:val="כותרת 3 תו"/>
    <w:basedOn w:val="a1"/>
    <w:link w:val="3"/>
    <w:uiPriority w:val="9"/>
    <w:rsid w:val="00E95784"/>
    <w:rPr>
      <w:rFonts w:ascii="Arial" w:hAnsi="Arial" w:cs="Arial"/>
      <w:b/>
      <w:bCs/>
      <w:color w:val="000000"/>
    </w:rPr>
  </w:style>
  <w:style w:type="table" w:customStyle="1" w:styleId="InmarsatBLUE">
    <w:name w:val="Inmarsat BLUE"/>
    <w:basedOn w:val="InmarsatTEAL"/>
    <w:uiPriority w:val="99"/>
    <w:rsid w:val="002B5453"/>
    <w:tblPr/>
    <w:tblStylePr w:type="firstRow">
      <w:rPr>
        <w:rFonts w:asciiTheme="minorHAnsi" w:hAnsiTheme="minorHAnsi"/>
        <w:b/>
        <w:sz w:val="18"/>
      </w:rPr>
      <w:tblPr/>
      <w:tcPr>
        <w:tcBorders>
          <w:top w:val="nil"/>
          <w:left w:val="nil"/>
          <w:bottom w:val="single" w:sz="18" w:space="0" w:color="80EEFF" w:themeColor="accent1"/>
          <w:right w:val="nil"/>
          <w:insideH w:val="nil"/>
          <w:insideV w:val="nil"/>
          <w:tl2br w:val="nil"/>
          <w:tr2bl w:val="nil"/>
        </w:tcBorders>
      </w:tcPr>
    </w:tblStylePr>
  </w:style>
  <w:style w:type="table" w:styleId="4">
    <w:name w:val="Grid Table 4"/>
    <w:basedOn w:val="a2"/>
    <w:uiPriority w:val="49"/>
    <w:rsid w:val="00FC440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ext">
    <w:name w:val="Table text"/>
    <w:qFormat/>
    <w:rsid w:val="006932F5"/>
    <w:pPr>
      <w:spacing w:before="80" w:after="60" w:line="240" w:lineRule="auto"/>
    </w:pPr>
    <w:rPr>
      <w:rFonts w:ascii="Arial" w:hAnsi="Arial" w:cs="Arial"/>
      <w:sz w:val="19"/>
      <w:szCs w:val="14"/>
    </w:rPr>
  </w:style>
  <w:style w:type="paragraph" w:customStyle="1" w:styleId="Tablecolumnheader">
    <w:name w:val="Table column header"/>
    <w:qFormat/>
    <w:rsid w:val="00FF7C56"/>
    <w:pPr>
      <w:spacing w:before="120" w:after="120" w:line="240" w:lineRule="auto"/>
    </w:pPr>
    <w:rPr>
      <w:rFonts w:ascii="Arial" w:hAnsi="Arial" w:cs="Arial"/>
      <w:bCs/>
      <w:caps/>
      <w:sz w:val="19"/>
      <w:szCs w:val="19"/>
      <w:lang w:eastAsia="en-GB"/>
    </w:rPr>
  </w:style>
  <w:style w:type="table" w:customStyle="1" w:styleId="InmarsatTEAL">
    <w:name w:val="Inmarsat TEAL"/>
    <w:basedOn w:val="a9"/>
    <w:uiPriority w:val="99"/>
    <w:rsid w:val="002B5453"/>
    <w:rPr>
      <w:rFonts w:ascii="Arial" w:hAnsi="Arial"/>
      <w:sz w:val="18"/>
      <w:szCs w:val="20"/>
      <w:lang w:val="en-US" w:eastAsia="en-GB" w:bidi="he-IL"/>
    </w:rPr>
    <w:tblPr>
      <w:tblBorders>
        <w:top w:val="none" w:sz="0" w:space="0" w:color="auto"/>
        <w:left w:val="none" w:sz="0" w:space="0" w:color="auto"/>
        <w:bottom w:val="single" w:sz="4" w:space="0" w:color="A0A6B2" w:themeColor="background2"/>
        <w:right w:val="none" w:sz="0" w:space="0" w:color="auto"/>
        <w:insideH w:val="single" w:sz="4" w:space="0" w:color="A0A6B2" w:themeColor="background2"/>
        <w:insideV w:val="single" w:sz="4" w:space="0" w:color="A0A6B2" w:themeColor="background2"/>
      </w:tblBorders>
    </w:tblPr>
    <w:tblStylePr w:type="firstRow">
      <w:rPr>
        <w:rFonts w:ascii="Arial" w:hAnsi="Arial"/>
        <w:b/>
        <w:sz w:val="18"/>
      </w:rPr>
      <w:tblPr/>
      <w:tcPr>
        <w:tcBorders>
          <w:top w:val="nil"/>
          <w:left w:val="nil"/>
          <w:bottom w:val="single" w:sz="18" w:space="0" w:color="26A7B4" w:themeColor="accent2"/>
          <w:right w:val="nil"/>
          <w:insideH w:val="nil"/>
          <w:insideV w:val="nil"/>
          <w:tl2br w:val="nil"/>
          <w:tr2bl w:val="nil"/>
        </w:tcBorders>
      </w:tcPr>
    </w:tblStylePr>
  </w:style>
  <w:style w:type="paragraph" w:styleId="TOC1">
    <w:name w:val="toc 1"/>
    <w:basedOn w:val="a0"/>
    <w:next w:val="a0"/>
    <w:autoRedefine/>
    <w:uiPriority w:val="39"/>
    <w:unhideWhenUsed/>
    <w:rsid w:val="00881C05"/>
    <w:pPr>
      <w:tabs>
        <w:tab w:val="left" w:pos="1321"/>
        <w:tab w:val="left" w:pos="1418"/>
        <w:tab w:val="right" w:pos="10772"/>
      </w:tabs>
      <w:spacing w:before="120" w:after="60"/>
    </w:pPr>
    <w:rPr>
      <w:b/>
      <w:caps/>
      <w:noProof/>
      <w:sz w:val="20"/>
    </w:rPr>
  </w:style>
  <w:style w:type="paragraph" w:styleId="TOC2">
    <w:name w:val="toc 2"/>
    <w:basedOn w:val="a0"/>
    <w:next w:val="a0"/>
    <w:autoRedefine/>
    <w:uiPriority w:val="39"/>
    <w:unhideWhenUsed/>
    <w:rsid w:val="00881C05"/>
    <w:pPr>
      <w:tabs>
        <w:tab w:val="left" w:pos="1321"/>
        <w:tab w:val="left" w:pos="2268"/>
        <w:tab w:val="right" w:pos="10772"/>
      </w:tabs>
      <w:spacing w:after="60"/>
      <w:ind w:left="1361"/>
    </w:pPr>
    <w:rPr>
      <w:b/>
      <w:sz w:val="18"/>
    </w:rPr>
  </w:style>
  <w:style w:type="paragraph" w:styleId="TOC3">
    <w:name w:val="toc 3"/>
    <w:basedOn w:val="a0"/>
    <w:next w:val="a0"/>
    <w:autoRedefine/>
    <w:uiPriority w:val="39"/>
    <w:unhideWhenUsed/>
    <w:rsid w:val="00881C05"/>
    <w:pPr>
      <w:tabs>
        <w:tab w:val="left" w:pos="1320"/>
        <w:tab w:val="left" w:pos="2268"/>
        <w:tab w:val="right" w:pos="10762"/>
      </w:tabs>
      <w:spacing w:after="60"/>
      <w:ind w:left="1361"/>
    </w:pPr>
    <w:rPr>
      <w:sz w:val="18"/>
    </w:rPr>
  </w:style>
  <w:style w:type="character" w:styleId="Hyperlink">
    <w:name w:val="Hyperlink"/>
    <w:basedOn w:val="a1"/>
    <w:uiPriority w:val="99"/>
    <w:unhideWhenUsed/>
    <w:rsid w:val="00105B18"/>
    <w:rPr>
      <w:color w:val="0563C1" w:themeColor="hyperlink"/>
      <w:u w:val="single"/>
    </w:rPr>
  </w:style>
  <w:style w:type="table" w:customStyle="1" w:styleId="InmarsatGREEN">
    <w:name w:val="Inmarsat GREEN"/>
    <w:basedOn w:val="InmarsatTEAL"/>
    <w:uiPriority w:val="99"/>
    <w:rsid w:val="002B5453"/>
    <w:tblPr/>
    <w:tblStylePr w:type="firstRow">
      <w:rPr>
        <w:rFonts w:ascii="Arial" w:hAnsi="Arial"/>
        <w:b/>
        <w:sz w:val="18"/>
      </w:rPr>
      <w:tblPr/>
      <w:tcPr>
        <w:tcBorders>
          <w:top w:val="nil"/>
          <w:left w:val="nil"/>
          <w:bottom w:val="single" w:sz="18" w:space="0" w:color="6BF108" w:themeColor="accent3"/>
          <w:right w:val="nil"/>
          <w:insideH w:val="nil"/>
          <w:insideV w:val="nil"/>
          <w:tl2br w:val="nil"/>
          <w:tr2bl w:val="nil"/>
        </w:tcBorders>
      </w:tcPr>
    </w:tblStylePr>
  </w:style>
  <w:style w:type="table" w:customStyle="1" w:styleId="InmarsatMINT">
    <w:name w:val="Inmarsat MINT"/>
    <w:basedOn w:val="InmarsatTEAL"/>
    <w:uiPriority w:val="99"/>
    <w:rsid w:val="002B5453"/>
    <w:tblPr/>
    <w:tblStylePr w:type="firstRow">
      <w:rPr>
        <w:rFonts w:ascii="Arial" w:hAnsi="Arial"/>
        <w:b/>
        <w:sz w:val="18"/>
      </w:rPr>
      <w:tblPr/>
      <w:tcPr>
        <w:tcBorders>
          <w:top w:val="nil"/>
          <w:left w:val="nil"/>
          <w:bottom w:val="single" w:sz="18" w:space="0" w:color="00FFA1" w:themeColor="accent4"/>
          <w:right w:val="nil"/>
          <w:insideH w:val="nil"/>
          <w:insideV w:val="nil"/>
          <w:tl2br w:val="nil"/>
          <w:tr2bl w:val="nil"/>
        </w:tcBorders>
      </w:tcPr>
    </w:tblStylePr>
  </w:style>
  <w:style w:type="paragraph" w:customStyle="1" w:styleId="Imagecaption">
    <w:name w:val="Image caption"/>
    <w:qFormat/>
    <w:rsid w:val="004D79EE"/>
    <w:pPr>
      <w:spacing w:before="120" w:after="240"/>
      <w:ind w:left="907"/>
    </w:pPr>
    <w:rPr>
      <w:rFonts w:ascii="Arial" w:hAnsi="Arial" w:cs="Arial"/>
      <w:noProof/>
      <w:color w:val="000000"/>
      <w:sz w:val="19"/>
      <w:szCs w:val="19"/>
    </w:rPr>
  </w:style>
  <w:style w:type="paragraph" w:customStyle="1" w:styleId="Bulletsecondlevel">
    <w:name w:val="Bullet second level"/>
    <w:basedOn w:val="Bulletfirstlevel"/>
    <w:qFormat/>
    <w:rsid w:val="00110CA4"/>
    <w:pPr>
      <w:numPr>
        <w:ilvl w:val="1"/>
        <w:numId w:val="20"/>
      </w:numPr>
      <w:ind w:left="1571" w:hanging="210"/>
    </w:pPr>
    <w:rPr>
      <w:sz w:val="19"/>
      <w:szCs w:val="21"/>
    </w:rPr>
  </w:style>
  <w:style w:type="table" w:styleId="a9">
    <w:name w:val="Grid Table Light"/>
    <w:basedOn w:val="a2"/>
    <w:uiPriority w:val="40"/>
    <w:rsid w:val="00A650A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Balloon Text"/>
    <w:basedOn w:val="a0"/>
    <w:link w:val="ab"/>
    <w:uiPriority w:val="99"/>
    <w:semiHidden/>
    <w:unhideWhenUsed/>
    <w:rsid w:val="00916662"/>
    <w:pPr>
      <w:spacing w:after="0"/>
    </w:pPr>
    <w:rPr>
      <w:rFonts w:ascii="Segoe UI" w:hAnsi="Segoe UI" w:cs="Segoe UI"/>
      <w:sz w:val="18"/>
      <w:szCs w:val="18"/>
    </w:rPr>
  </w:style>
  <w:style w:type="character" w:customStyle="1" w:styleId="ab">
    <w:name w:val="טקסט בלונים תו"/>
    <w:basedOn w:val="a1"/>
    <w:link w:val="aa"/>
    <w:uiPriority w:val="99"/>
    <w:semiHidden/>
    <w:rsid w:val="00916662"/>
    <w:rPr>
      <w:rFonts w:ascii="Segoe UI" w:hAnsi="Segoe UI" w:cs="Segoe UI"/>
      <w:sz w:val="18"/>
      <w:szCs w:val="18"/>
    </w:rPr>
  </w:style>
  <w:style w:type="paragraph" w:customStyle="1" w:styleId="Bodycopy">
    <w:name w:val="Body copy"/>
    <w:basedOn w:val="a0"/>
    <w:qFormat/>
    <w:rsid w:val="004D79EE"/>
    <w:pPr>
      <w:spacing w:after="0"/>
      <w:ind w:left="0"/>
    </w:pPr>
  </w:style>
  <w:style w:type="paragraph" w:customStyle="1" w:styleId="HEADING1BLUE">
    <w:name w:val="HEADING 1 BLUE"/>
    <w:basedOn w:val="1"/>
    <w:next w:val="a0"/>
    <w:qFormat/>
    <w:rsid w:val="00240728"/>
    <w:rPr>
      <w:color w:val="80EEFF" w:themeColor="accent1"/>
    </w:rPr>
  </w:style>
  <w:style w:type="paragraph" w:customStyle="1" w:styleId="HEADING1GREEN">
    <w:name w:val="HEADING 1 GREEN"/>
    <w:basedOn w:val="1"/>
    <w:next w:val="a0"/>
    <w:qFormat/>
    <w:rsid w:val="00240728"/>
    <w:rPr>
      <w:color w:val="6BF108" w:themeColor="accent3"/>
    </w:rPr>
  </w:style>
  <w:style w:type="paragraph" w:customStyle="1" w:styleId="HEADING1MINT">
    <w:name w:val="HEADING 1 MINT"/>
    <w:basedOn w:val="1"/>
    <w:next w:val="a0"/>
    <w:qFormat/>
    <w:rsid w:val="00240728"/>
    <w:rPr>
      <w:color w:val="00FFA1" w:themeColor="accent4"/>
    </w:rPr>
  </w:style>
  <w:style w:type="paragraph" w:customStyle="1" w:styleId="HEADING1PURPLE">
    <w:name w:val="HEADING 1 PURPLE"/>
    <w:basedOn w:val="1"/>
    <w:next w:val="a0"/>
    <w:qFormat/>
    <w:rsid w:val="00240728"/>
    <w:rPr>
      <w:color w:val="B67CEA" w:themeColor="accent5"/>
    </w:rPr>
  </w:style>
  <w:style w:type="paragraph" w:customStyle="1" w:styleId="HEADING1RED">
    <w:name w:val="HEADING 1 RED"/>
    <w:basedOn w:val="1"/>
    <w:next w:val="a0"/>
    <w:qFormat/>
    <w:rsid w:val="00240728"/>
    <w:rPr>
      <w:color w:val="FF3D5C" w:themeColor="accent6"/>
    </w:rPr>
  </w:style>
  <w:style w:type="table" w:customStyle="1" w:styleId="InmarsatPURPLE">
    <w:name w:val="Inmarsat PURPLE"/>
    <w:basedOn w:val="InmarsatTEAL"/>
    <w:uiPriority w:val="99"/>
    <w:rsid w:val="00110CA4"/>
    <w:tblPr/>
    <w:tblStylePr w:type="firstRow">
      <w:rPr>
        <w:rFonts w:ascii="Arial" w:hAnsi="Arial"/>
        <w:b/>
        <w:sz w:val="18"/>
      </w:rPr>
      <w:tblPr/>
      <w:tcPr>
        <w:tcBorders>
          <w:top w:val="nil"/>
          <w:left w:val="nil"/>
          <w:bottom w:val="single" w:sz="18" w:space="0" w:color="B67CEA" w:themeColor="accent5"/>
          <w:right w:val="nil"/>
          <w:insideH w:val="nil"/>
          <w:insideV w:val="nil"/>
          <w:tl2br w:val="nil"/>
          <w:tr2bl w:val="nil"/>
        </w:tcBorders>
      </w:tcPr>
    </w:tblStylePr>
  </w:style>
  <w:style w:type="table" w:customStyle="1" w:styleId="InmarsatRED">
    <w:name w:val="Inmarsat RED"/>
    <w:basedOn w:val="InmarsatTEAL"/>
    <w:uiPriority w:val="99"/>
    <w:rsid w:val="002B5453"/>
    <w:tblPr/>
    <w:tblStylePr w:type="firstRow">
      <w:rPr>
        <w:rFonts w:ascii="Arial" w:hAnsi="Arial"/>
        <w:b/>
        <w:sz w:val="18"/>
      </w:rPr>
      <w:tblPr/>
      <w:tcPr>
        <w:tcBorders>
          <w:top w:val="nil"/>
          <w:left w:val="nil"/>
          <w:bottom w:val="single" w:sz="18" w:space="0" w:color="FF3D5C" w:themeColor="accent6"/>
          <w:right w:val="nil"/>
          <w:insideH w:val="nil"/>
          <w:insideV w:val="nil"/>
          <w:tl2br w:val="nil"/>
          <w:tr2bl w:val="nil"/>
        </w:tcBorders>
      </w:tcPr>
    </w:tblStylePr>
  </w:style>
  <w:style w:type="paragraph" w:customStyle="1" w:styleId="DOCUMENTTITLEBLUE">
    <w:name w:val="DOCUMENT TITLE BLUE"/>
    <w:basedOn w:val="DocumenttitleTeal"/>
    <w:qFormat/>
    <w:rsid w:val="004A63C7"/>
    <w:rPr>
      <w:color w:val="80EEFF" w:themeColor="accent1"/>
    </w:rPr>
  </w:style>
  <w:style w:type="paragraph" w:customStyle="1" w:styleId="DOCUMENTTITLEGREEN">
    <w:name w:val="DOCUMENT TITLE GREEN"/>
    <w:basedOn w:val="DocumenttitleTeal"/>
    <w:qFormat/>
    <w:rsid w:val="004A63C7"/>
    <w:rPr>
      <w:color w:val="6BF108" w:themeColor="accent3"/>
    </w:rPr>
  </w:style>
  <w:style w:type="paragraph" w:customStyle="1" w:styleId="DOCUMENTTITLEMINT">
    <w:name w:val="DOCUMENT TITLE MINT"/>
    <w:basedOn w:val="DocumenttitleTeal"/>
    <w:qFormat/>
    <w:rsid w:val="004A63C7"/>
    <w:rPr>
      <w:color w:val="00FFA1" w:themeColor="accent4"/>
    </w:rPr>
  </w:style>
  <w:style w:type="paragraph" w:customStyle="1" w:styleId="DOCUMENTTITLEPURPLE">
    <w:name w:val="DOCUMENT TITLE PURPLE"/>
    <w:basedOn w:val="DocumenttitleTeal"/>
    <w:qFormat/>
    <w:rsid w:val="004A63C7"/>
    <w:rPr>
      <w:color w:val="B67CEA" w:themeColor="accent5"/>
    </w:rPr>
  </w:style>
  <w:style w:type="paragraph" w:customStyle="1" w:styleId="DOCUMENTTITLERED">
    <w:name w:val="DOCUMENT TITLE RED"/>
    <w:basedOn w:val="DocumenttitleTeal"/>
    <w:qFormat/>
    <w:rsid w:val="004A63C7"/>
    <w:rPr>
      <w:color w:val="FF3D5C" w:themeColor="accent6"/>
    </w:rPr>
  </w:style>
  <w:style w:type="paragraph" w:customStyle="1" w:styleId="Heading2Blue">
    <w:name w:val="Heading 2 Blue"/>
    <w:basedOn w:val="2"/>
    <w:next w:val="a0"/>
    <w:qFormat/>
    <w:rsid w:val="004A63C7"/>
    <w:rPr>
      <w:color w:val="80EEFF" w:themeColor="accent1"/>
    </w:rPr>
  </w:style>
  <w:style w:type="paragraph" w:customStyle="1" w:styleId="Heading2Teal">
    <w:name w:val="Heading 2 Teal"/>
    <w:basedOn w:val="2"/>
    <w:next w:val="a0"/>
    <w:qFormat/>
    <w:rsid w:val="004A63C7"/>
    <w:rPr>
      <w:color w:val="26A7B4" w:themeColor="accent2"/>
    </w:rPr>
  </w:style>
  <w:style w:type="paragraph" w:customStyle="1" w:styleId="Heading2Green">
    <w:name w:val="Heading 2 Green"/>
    <w:basedOn w:val="2"/>
    <w:next w:val="a0"/>
    <w:qFormat/>
    <w:rsid w:val="004A63C7"/>
    <w:rPr>
      <w:color w:val="6BF108" w:themeColor="accent3"/>
    </w:rPr>
  </w:style>
  <w:style w:type="paragraph" w:customStyle="1" w:styleId="Heading2Mint">
    <w:name w:val="Heading 2 Mint"/>
    <w:basedOn w:val="2"/>
    <w:next w:val="a0"/>
    <w:qFormat/>
    <w:rsid w:val="004A63C7"/>
    <w:rPr>
      <w:color w:val="00FFA1" w:themeColor="accent4"/>
    </w:rPr>
  </w:style>
  <w:style w:type="paragraph" w:customStyle="1" w:styleId="Heading2Purple">
    <w:name w:val="Heading 2 Purple"/>
    <w:basedOn w:val="2"/>
    <w:next w:val="a0"/>
    <w:qFormat/>
    <w:rsid w:val="009172D8"/>
    <w:rPr>
      <w:color w:val="B67CEA" w:themeColor="accent5"/>
    </w:rPr>
  </w:style>
  <w:style w:type="paragraph" w:customStyle="1" w:styleId="Heading2Red">
    <w:name w:val="Heading 2 Red"/>
    <w:basedOn w:val="2"/>
    <w:next w:val="a0"/>
    <w:qFormat/>
    <w:rsid w:val="009172D8"/>
    <w:rPr>
      <w:color w:val="FF3D5C" w:themeColor="accent6"/>
    </w:rPr>
  </w:style>
  <w:style w:type="paragraph" w:customStyle="1" w:styleId="HEADING1TEAL">
    <w:name w:val="HEADING 1 TEAL"/>
    <w:basedOn w:val="1"/>
    <w:next w:val="a0"/>
    <w:qFormat/>
    <w:rsid w:val="009172D8"/>
    <w:rPr>
      <w:color w:val="26A7B4" w:themeColor="accent2"/>
    </w:rPr>
  </w:style>
  <w:style w:type="paragraph" w:customStyle="1" w:styleId="Heading3Blue">
    <w:name w:val="Heading 3 Blue"/>
    <w:basedOn w:val="3"/>
    <w:next w:val="a0"/>
    <w:qFormat/>
    <w:rsid w:val="009172D8"/>
    <w:rPr>
      <w:color w:val="80EEFF" w:themeColor="accent1"/>
    </w:rPr>
  </w:style>
  <w:style w:type="paragraph" w:customStyle="1" w:styleId="Heading3Teal">
    <w:name w:val="Heading 3 Teal"/>
    <w:basedOn w:val="3"/>
    <w:next w:val="a0"/>
    <w:qFormat/>
    <w:rsid w:val="009172D8"/>
    <w:rPr>
      <w:color w:val="26A7B4" w:themeColor="accent2"/>
    </w:rPr>
  </w:style>
  <w:style w:type="paragraph" w:customStyle="1" w:styleId="Heading3Green">
    <w:name w:val="Heading 3 Green"/>
    <w:basedOn w:val="3"/>
    <w:next w:val="a0"/>
    <w:qFormat/>
    <w:rsid w:val="009172D8"/>
    <w:rPr>
      <w:color w:val="6BF108" w:themeColor="accent3"/>
    </w:rPr>
  </w:style>
  <w:style w:type="paragraph" w:customStyle="1" w:styleId="Heading3Mint">
    <w:name w:val="Heading 3 Mint"/>
    <w:basedOn w:val="3"/>
    <w:next w:val="a0"/>
    <w:qFormat/>
    <w:rsid w:val="009172D8"/>
    <w:rPr>
      <w:color w:val="00FFA1" w:themeColor="accent4"/>
    </w:rPr>
  </w:style>
  <w:style w:type="paragraph" w:customStyle="1" w:styleId="Heading3Purple">
    <w:name w:val="Heading 3 Purple"/>
    <w:basedOn w:val="3"/>
    <w:next w:val="a0"/>
    <w:qFormat/>
    <w:rsid w:val="00B65EA4"/>
    <w:rPr>
      <w:color w:val="B67CEA" w:themeColor="accent5"/>
    </w:rPr>
  </w:style>
  <w:style w:type="paragraph" w:customStyle="1" w:styleId="Heading3Red">
    <w:name w:val="Heading 3 Red"/>
    <w:basedOn w:val="3"/>
    <w:next w:val="a0"/>
    <w:qFormat/>
    <w:rsid w:val="000772D5"/>
    <w:rPr>
      <w:color w:val="FF3D5C" w:themeColor="accent6"/>
    </w:rPr>
  </w:style>
  <w:style w:type="paragraph" w:customStyle="1" w:styleId="Tablebulletfirstlevel">
    <w:name w:val="Table bullet first level"/>
    <w:basedOn w:val="Tabletext"/>
    <w:qFormat/>
    <w:rsid w:val="006932F5"/>
    <w:pPr>
      <w:numPr>
        <w:numId w:val="23"/>
      </w:numPr>
      <w:spacing w:before="0" w:after="40"/>
      <w:ind w:left="176" w:hanging="176"/>
    </w:pPr>
    <w:rPr>
      <w:lang w:eastAsia="en-GB"/>
    </w:rPr>
  </w:style>
  <w:style w:type="paragraph" w:customStyle="1" w:styleId="Tablebulletsecondlevel">
    <w:name w:val="Table bullet second level"/>
    <w:basedOn w:val="Tablebulletfirstlevel"/>
    <w:qFormat/>
    <w:rsid w:val="006932F5"/>
    <w:pPr>
      <w:ind w:left="370" w:hanging="154"/>
    </w:pPr>
    <w:rPr>
      <w:sz w:val="17"/>
      <w:szCs w:val="17"/>
    </w:rPr>
  </w:style>
  <w:style w:type="character" w:customStyle="1" w:styleId="UnresolvedMention1">
    <w:name w:val="Unresolved Mention1"/>
    <w:basedOn w:val="a1"/>
    <w:uiPriority w:val="99"/>
    <w:semiHidden/>
    <w:unhideWhenUsed/>
    <w:rsid w:val="002B6BAD"/>
    <w:rPr>
      <w:color w:val="605E5C"/>
      <w:shd w:val="clear" w:color="auto" w:fill="E1DFDD"/>
    </w:rPr>
  </w:style>
  <w:style w:type="paragraph" w:styleId="NormalWeb">
    <w:name w:val="Normal (Web)"/>
    <w:basedOn w:val="a0"/>
    <w:uiPriority w:val="99"/>
    <w:unhideWhenUsed/>
    <w:rsid w:val="002B6BAD"/>
    <w:pPr>
      <w:spacing w:before="100" w:beforeAutospacing="1" w:after="100" w:afterAutospacing="1"/>
      <w:ind w:left="0"/>
    </w:pPr>
    <w:rPr>
      <w:rFonts w:ascii="Times New Roman" w:eastAsia="Times New Roman" w:hAnsi="Times New Roman" w:cs="Times New Roman"/>
      <w:sz w:val="24"/>
      <w:szCs w:val="24"/>
      <w:lang w:val="en-US"/>
    </w:rPr>
  </w:style>
  <w:style w:type="character" w:styleId="ac">
    <w:name w:val="annotation reference"/>
    <w:basedOn w:val="a1"/>
    <w:uiPriority w:val="99"/>
    <w:semiHidden/>
    <w:unhideWhenUsed/>
    <w:rsid w:val="00593320"/>
    <w:rPr>
      <w:sz w:val="16"/>
      <w:szCs w:val="16"/>
    </w:rPr>
  </w:style>
  <w:style w:type="paragraph" w:styleId="ad">
    <w:name w:val="annotation text"/>
    <w:basedOn w:val="a0"/>
    <w:link w:val="ae"/>
    <w:uiPriority w:val="99"/>
    <w:unhideWhenUsed/>
    <w:rsid w:val="00593320"/>
    <w:rPr>
      <w:sz w:val="20"/>
      <w:szCs w:val="20"/>
    </w:rPr>
  </w:style>
  <w:style w:type="character" w:customStyle="1" w:styleId="ae">
    <w:name w:val="טקסט הערה תו"/>
    <w:basedOn w:val="a1"/>
    <w:link w:val="ad"/>
    <w:uiPriority w:val="99"/>
    <w:rsid w:val="00593320"/>
    <w:rPr>
      <w:sz w:val="20"/>
      <w:szCs w:val="20"/>
    </w:rPr>
  </w:style>
  <w:style w:type="paragraph" w:styleId="af">
    <w:name w:val="annotation subject"/>
    <w:basedOn w:val="ad"/>
    <w:next w:val="ad"/>
    <w:link w:val="af0"/>
    <w:uiPriority w:val="99"/>
    <w:semiHidden/>
    <w:unhideWhenUsed/>
    <w:rsid w:val="00593320"/>
    <w:rPr>
      <w:b/>
      <w:bCs/>
    </w:rPr>
  </w:style>
  <w:style w:type="character" w:customStyle="1" w:styleId="af0">
    <w:name w:val="נושא הערה תו"/>
    <w:basedOn w:val="ae"/>
    <w:link w:val="af"/>
    <w:uiPriority w:val="99"/>
    <w:semiHidden/>
    <w:rsid w:val="00593320"/>
    <w:rPr>
      <w:b/>
      <w:bCs/>
      <w:sz w:val="20"/>
      <w:szCs w:val="20"/>
    </w:rPr>
  </w:style>
  <w:style w:type="character" w:customStyle="1" w:styleId="UnresolvedMention2">
    <w:name w:val="Unresolved Mention2"/>
    <w:basedOn w:val="a1"/>
    <w:uiPriority w:val="99"/>
    <w:semiHidden/>
    <w:unhideWhenUsed/>
    <w:rsid w:val="00D0510F"/>
    <w:rPr>
      <w:color w:val="605E5C"/>
      <w:shd w:val="clear" w:color="auto" w:fill="E1DFDD"/>
    </w:rPr>
  </w:style>
  <w:style w:type="character" w:styleId="FollowedHyperlink">
    <w:name w:val="FollowedHyperlink"/>
    <w:basedOn w:val="a1"/>
    <w:uiPriority w:val="99"/>
    <w:semiHidden/>
    <w:unhideWhenUsed/>
    <w:rsid w:val="0096087D"/>
    <w:rPr>
      <w:color w:val="954F72" w:themeColor="followedHyperlink"/>
      <w:u w:val="single"/>
    </w:rPr>
  </w:style>
  <w:style w:type="character" w:customStyle="1" w:styleId="UnresolvedMention3">
    <w:name w:val="Unresolved Mention3"/>
    <w:basedOn w:val="a1"/>
    <w:uiPriority w:val="99"/>
    <w:semiHidden/>
    <w:unhideWhenUsed/>
    <w:rsid w:val="00FF1104"/>
    <w:rPr>
      <w:color w:val="605E5C"/>
      <w:shd w:val="clear" w:color="auto" w:fill="E1DFDD"/>
    </w:rPr>
  </w:style>
  <w:style w:type="paragraph" w:styleId="af1">
    <w:name w:val="Revision"/>
    <w:hidden/>
    <w:uiPriority w:val="99"/>
    <w:semiHidden/>
    <w:rsid w:val="00CE742C"/>
    <w:pPr>
      <w:spacing w:after="0" w:line="240" w:lineRule="auto"/>
    </w:pPr>
    <w:rPr>
      <w:sz w:val="21"/>
    </w:rPr>
  </w:style>
  <w:style w:type="paragraph" w:styleId="af2">
    <w:name w:val="List Paragraph"/>
    <w:basedOn w:val="a0"/>
    <w:uiPriority w:val="34"/>
    <w:rsid w:val="00BA4CB4"/>
    <w:pPr>
      <w:ind w:left="720"/>
      <w:contextualSpacing/>
    </w:pPr>
  </w:style>
  <w:style w:type="character" w:customStyle="1" w:styleId="11">
    <w:name w:val="אזכור לא מזוהה1"/>
    <w:basedOn w:val="a1"/>
    <w:uiPriority w:val="99"/>
    <w:semiHidden/>
    <w:unhideWhenUsed/>
    <w:rsid w:val="00815741"/>
    <w:rPr>
      <w:color w:val="605E5C"/>
      <w:shd w:val="clear" w:color="auto" w:fill="E1DFDD"/>
    </w:rPr>
  </w:style>
  <w:style w:type="character" w:styleId="af3">
    <w:name w:val="Strong"/>
    <w:qFormat/>
    <w:rsid w:val="00A9589D"/>
    <w:rPr>
      <w:b/>
      <w:bCs/>
    </w:rPr>
  </w:style>
  <w:style w:type="character" w:styleId="af4">
    <w:name w:val="Unresolved Mention"/>
    <w:basedOn w:val="a1"/>
    <w:uiPriority w:val="99"/>
    <w:semiHidden/>
    <w:unhideWhenUsed/>
    <w:rsid w:val="00320505"/>
    <w:rPr>
      <w:color w:val="605E5C"/>
      <w:shd w:val="clear" w:color="auto" w:fill="E1DFDD"/>
    </w:rPr>
  </w:style>
  <w:style w:type="paragraph" w:customStyle="1" w:styleId="Body">
    <w:name w:val="Body"/>
    <w:basedOn w:val="a0"/>
    <w:qFormat/>
    <w:rsid w:val="00DA191D"/>
    <w:pPr>
      <w:spacing w:before="240" w:after="120"/>
      <w:ind w:left="0"/>
    </w:pPr>
    <w:rPr>
      <w:rFonts w:eastAsia="Times New Roman" w:cs="HelveticaNeueLTStd-Lt"/>
      <w:color w:val="000000"/>
      <w:sz w:val="22"/>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3837">
      <w:bodyDiv w:val="1"/>
      <w:marLeft w:val="0"/>
      <w:marRight w:val="0"/>
      <w:marTop w:val="0"/>
      <w:marBottom w:val="0"/>
      <w:divBdr>
        <w:top w:val="none" w:sz="0" w:space="0" w:color="auto"/>
        <w:left w:val="none" w:sz="0" w:space="0" w:color="auto"/>
        <w:bottom w:val="none" w:sz="0" w:space="0" w:color="auto"/>
        <w:right w:val="none" w:sz="0" w:space="0" w:color="auto"/>
      </w:divBdr>
    </w:div>
    <w:div w:id="217210573">
      <w:bodyDiv w:val="1"/>
      <w:marLeft w:val="0"/>
      <w:marRight w:val="0"/>
      <w:marTop w:val="0"/>
      <w:marBottom w:val="0"/>
      <w:divBdr>
        <w:top w:val="none" w:sz="0" w:space="0" w:color="auto"/>
        <w:left w:val="none" w:sz="0" w:space="0" w:color="auto"/>
        <w:bottom w:val="none" w:sz="0" w:space="0" w:color="auto"/>
        <w:right w:val="none" w:sz="0" w:space="0" w:color="auto"/>
      </w:divBdr>
    </w:div>
    <w:div w:id="243957012">
      <w:bodyDiv w:val="1"/>
      <w:marLeft w:val="0"/>
      <w:marRight w:val="0"/>
      <w:marTop w:val="0"/>
      <w:marBottom w:val="0"/>
      <w:divBdr>
        <w:top w:val="none" w:sz="0" w:space="0" w:color="auto"/>
        <w:left w:val="none" w:sz="0" w:space="0" w:color="auto"/>
        <w:bottom w:val="none" w:sz="0" w:space="0" w:color="auto"/>
        <w:right w:val="none" w:sz="0" w:space="0" w:color="auto"/>
      </w:divBdr>
    </w:div>
    <w:div w:id="279727453">
      <w:bodyDiv w:val="1"/>
      <w:marLeft w:val="0"/>
      <w:marRight w:val="0"/>
      <w:marTop w:val="0"/>
      <w:marBottom w:val="0"/>
      <w:divBdr>
        <w:top w:val="none" w:sz="0" w:space="0" w:color="auto"/>
        <w:left w:val="none" w:sz="0" w:space="0" w:color="auto"/>
        <w:bottom w:val="none" w:sz="0" w:space="0" w:color="auto"/>
        <w:right w:val="none" w:sz="0" w:space="0" w:color="auto"/>
      </w:divBdr>
    </w:div>
    <w:div w:id="363408555">
      <w:bodyDiv w:val="1"/>
      <w:marLeft w:val="0"/>
      <w:marRight w:val="0"/>
      <w:marTop w:val="0"/>
      <w:marBottom w:val="0"/>
      <w:divBdr>
        <w:top w:val="none" w:sz="0" w:space="0" w:color="auto"/>
        <w:left w:val="none" w:sz="0" w:space="0" w:color="auto"/>
        <w:bottom w:val="none" w:sz="0" w:space="0" w:color="auto"/>
        <w:right w:val="none" w:sz="0" w:space="0" w:color="auto"/>
      </w:divBdr>
    </w:div>
    <w:div w:id="411195749">
      <w:bodyDiv w:val="1"/>
      <w:marLeft w:val="0"/>
      <w:marRight w:val="0"/>
      <w:marTop w:val="0"/>
      <w:marBottom w:val="0"/>
      <w:divBdr>
        <w:top w:val="none" w:sz="0" w:space="0" w:color="auto"/>
        <w:left w:val="none" w:sz="0" w:space="0" w:color="auto"/>
        <w:bottom w:val="none" w:sz="0" w:space="0" w:color="auto"/>
        <w:right w:val="none" w:sz="0" w:space="0" w:color="auto"/>
      </w:divBdr>
    </w:div>
    <w:div w:id="486095101">
      <w:bodyDiv w:val="1"/>
      <w:marLeft w:val="0"/>
      <w:marRight w:val="0"/>
      <w:marTop w:val="0"/>
      <w:marBottom w:val="0"/>
      <w:divBdr>
        <w:top w:val="none" w:sz="0" w:space="0" w:color="auto"/>
        <w:left w:val="none" w:sz="0" w:space="0" w:color="auto"/>
        <w:bottom w:val="none" w:sz="0" w:space="0" w:color="auto"/>
        <w:right w:val="none" w:sz="0" w:space="0" w:color="auto"/>
      </w:divBdr>
    </w:div>
    <w:div w:id="525488472">
      <w:bodyDiv w:val="1"/>
      <w:marLeft w:val="0"/>
      <w:marRight w:val="0"/>
      <w:marTop w:val="0"/>
      <w:marBottom w:val="0"/>
      <w:divBdr>
        <w:top w:val="none" w:sz="0" w:space="0" w:color="auto"/>
        <w:left w:val="none" w:sz="0" w:space="0" w:color="auto"/>
        <w:bottom w:val="none" w:sz="0" w:space="0" w:color="auto"/>
        <w:right w:val="none" w:sz="0" w:space="0" w:color="auto"/>
      </w:divBdr>
    </w:div>
    <w:div w:id="541022977">
      <w:bodyDiv w:val="1"/>
      <w:marLeft w:val="0"/>
      <w:marRight w:val="0"/>
      <w:marTop w:val="0"/>
      <w:marBottom w:val="0"/>
      <w:divBdr>
        <w:top w:val="none" w:sz="0" w:space="0" w:color="auto"/>
        <w:left w:val="none" w:sz="0" w:space="0" w:color="auto"/>
        <w:bottom w:val="none" w:sz="0" w:space="0" w:color="auto"/>
        <w:right w:val="none" w:sz="0" w:space="0" w:color="auto"/>
      </w:divBdr>
    </w:div>
    <w:div w:id="635917019">
      <w:bodyDiv w:val="1"/>
      <w:marLeft w:val="0"/>
      <w:marRight w:val="0"/>
      <w:marTop w:val="0"/>
      <w:marBottom w:val="0"/>
      <w:divBdr>
        <w:top w:val="none" w:sz="0" w:space="0" w:color="auto"/>
        <w:left w:val="none" w:sz="0" w:space="0" w:color="auto"/>
        <w:bottom w:val="none" w:sz="0" w:space="0" w:color="auto"/>
        <w:right w:val="none" w:sz="0" w:space="0" w:color="auto"/>
      </w:divBdr>
    </w:div>
    <w:div w:id="659894616">
      <w:bodyDiv w:val="1"/>
      <w:marLeft w:val="0"/>
      <w:marRight w:val="0"/>
      <w:marTop w:val="0"/>
      <w:marBottom w:val="0"/>
      <w:divBdr>
        <w:top w:val="none" w:sz="0" w:space="0" w:color="auto"/>
        <w:left w:val="none" w:sz="0" w:space="0" w:color="auto"/>
        <w:bottom w:val="none" w:sz="0" w:space="0" w:color="auto"/>
        <w:right w:val="none" w:sz="0" w:space="0" w:color="auto"/>
      </w:divBdr>
    </w:div>
    <w:div w:id="767821334">
      <w:bodyDiv w:val="1"/>
      <w:marLeft w:val="0"/>
      <w:marRight w:val="0"/>
      <w:marTop w:val="0"/>
      <w:marBottom w:val="0"/>
      <w:divBdr>
        <w:top w:val="none" w:sz="0" w:space="0" w:color="auto"/>
        <w:left w:val="none" w:sz="0" w:space="0" w:color="auto"/>
        <w:bottom w:val="none" w:sz="0" w:space="0" w:color="auto"/>
        <w:right w:val="none" w:sz="0" w:space="0" w:color="auto"/>
      </w:divBdr>
    </w:div>
    <w:div w:id="794711123">
      <w:bodyDiv w:val="1"/>
      <w:marLeft w:val="0"/>
      <w:marRight w:val="0"/>
      <w:marTop w:val="0"/>
      <w:marBottom w:val="0"/>
      <w:divBdr>
        <w:top w:val="none" w:sz="0" w:space="0" w:color="auto"/>
        <w:left w:val="none" w:sz="0" w:space="0" w:color="auto"/>
        <w:bottom w:val="none" w:sz="0" w:space="0" w:color="auto"/>
        <w:right w:val="none" w:sz="0" w:space="0" w:color="auto"/>
      </w:divBdr>
    </w:div>
    <w:div w:id="845364492">
      <w:bodyDiv w:val="1"/>
      <w:marLeft w:val="0"/>
      <w:marRight w:val="0"/>
      <w:marTop w:val="0"/>
      <w:marBottom w:val="0"/>
      <w:divBdr>
        <w:top w:val="none" w:sz="0" w:space="0" w:color="auto"/>
        <w:left w:val="none" w:sz="0" w:space="0" w:color="auto"/>
        <w:bottom w:val="none" w:sz="0" w:space="0" w:color="auto"/>
        <w:right w:val="none" w:sz="0" w:space="0" w:color="auto"/>
      </w:divBdr>
    </w:div>
    <w:div w:id="874076346">
      <w:bodyDiv w:val="1"/>
      <w:marLeft w:val="0"/>
      <w:marRight w:val="0"/>
      <w:marTop w:val="0"/>
      <w:marBottom w:val="0"/>
      <w:divBdr>
        <w:top w:val="none" w:sz="0" w:space="0" w:color="auto"/>
        <w:left w:val="none" w:sz="0" w:space="0" w:color="auto"/>
        <w:bottom w:val="none" w:sz="0" w:space="0" w:color="auto"/>
        <w:right w:val="none" w:sz="0" w:space="0" w:color="auto"/>
      </w:divBdr>
    </w:div>
    <w:div w:id="1025516470">
      <w:bodyDiv w:val="1"/>
      <w:marLeft w:val="0"/>
      <w:marRight w:val="0"/>
      <w:marTop w:val="0"/>
      <w:marBottom w:val="0"/>
      <w:divBdr>
        <w:top w:val="none" w:sz="0" w:space="0" w:color="auto"/>
        <w:left w:val="none" w:sz="0" w:space="0" w:color="auto"/>
        <w:bottom w:val="none" w:sz="0" w:space="0" w:color="auto"/>
        <w:right w:val="none" w:sz="0" w:space="0" w:color="auto"/>
      </w:divBdr>
    </w:div>
    <w:div w:id="1172724848">
      <w:bodyDiv w:val="1"/>
      <w:marLeft w:val="0"/>
      <w:marRight w:val="0"/>
      <w:marTop w:val="0"/>
      <w:marBottom w:val="0"/>
      <w:divBdr>
        <w:top w:val="none" w:sz="0" w:space="0" w:color="auto"/>
        <w:left w:val="none" w:sz="0" w:space="0" w:color="auto"/>
        <w:bottom w:val="none" w:sz="0" w:space="0" w:color="auto"/>
        <w:right w:val="none" w:sz="0" w:space="0" w:color="auto"/>
      </w:divBdr>
    </w:div>
    <w:div w:id="1208765009">
      <w:bodyDiv w:val="1"/>
      <w:marLeft w:val="0"/>
      <w:marRight w:val="0"/>
      <w:marTop w:val="0"/>
      <w:marBottom w:val="0"/>
      <w:divBdr>
        <w:top w:val="none" w:sz="0" w:space="0" w:color="auto"/>
        <w:left w:val="none" w:sz="0" w:space="0" w:color="auto"/>
        <w:bottom w:val="none" w:sz="0" w:space="0" w:color="auto"/>
        <w:right w:val="none" w:sz="0" w:space="0" w:color="auto"/>
      </w:divBdr>
    </w:div>
    <w:div w:id="1246569060">
      <w:bodyDiv w:val="1"/>
      <w:marLeft w:val="0"/>
      <w:marRight w:val="0"/>
      <w:marTop w:val="0"/>
      <w:marBottom w:val="0"/>
      <w:divBdr>
        <w:top w:val="none" w:sz="0" w:space="0" w:color="auto"/>
        <w:left w:val="none" w:sz="0" w:space="0" w:color="auto"/>
        <w:bottom w:val="none" w:sz="0" w:space="0" w:color="auto"/>
        <w:right w:val="none" w:sz="0" w:space="0" w:color="auto"/>
      </w:divBdr>
    </w:div>
    <w:div w:id="1309750684">
      <w:bodyDiv w:val="1"/>
      <w:marLeft w:val="0"/>
      <w:marRight w:val="0"/>
      <w:marTop w:val="0"/>
      <w:marBottom w:val="0"/>
      <w:divBdr>
        <w:top w:val="none" w:sz="0" w:space="0" w:color="auto"/>
        <w:left w:val="none" w:sz="0" w:space="0" w:color="auto"/>
        <w:bottom w:val="none" w:sz="0" w:space="0" w:color="auto"/>
        <w:right w:val="none" w:sz="0" w:space="0" w:color="auto"/>
      </w:divBdr>
    </w:div>
    <w:div w:id="1478767363">
      <w:bodyDiv w:val="1"/>
      <w:marLeft w:val="0"/>
      <w:marRight w:val="0"/>
      <w:marTop w:val="0"/>
      <w:marBottom w:val="0"/>
      <w:divBdr>
        <w:top w:val="none" w:sz="0" w:space="0" w:color="auto"/>
        <w:left w:val="none" w:sz="0" w:space="0" w:color="auto"/>
        <w:bottom w:val="none" w:sz="0" w:space="0" w:color="auto"/>
        <w:right w:val="none" w:sz="0" w:space="0" w:color="auto"/>
      </w:divBdr>
    </w:div>
    <w:div w:id="1700543560">
      <w:bodyDiv w:val="1"/>
      <w:marLeft w:val="0"/>
      <w:marRight w:val="0"/>
      <w:marTop w:val="0"/>
      <w:marBottom w:val="0"/>
      <w:divBdr>
        <w:top w:val="none" w:sz="0" w:space="0" w:color="auto"/>
        <w:left w:val="none" w:sz="0" w:space="0" w:color="auto"/>
        <w:bottom w:val="none" w:sz="0" w:space="0" w:color="auto"/>
        <w:right w:val="none" w:sz="0" w:space="0" w:color="auto"/>
      </w:divBdr>
    </w:div>
    <w:div w:id="1717318765">
      <w:bodyDiv w:val="1"/>
      <w:marLeft w:val="0"/>
      <w:marRight w:val="0"/>
      <w:marTop w:val="0"/>
      <w:marBottom w:val="0"/>
      <w:divBdr>
        <w:top w:val="none" w:sz="0" w:space="0" w:color="auto"/>
        <w:left w:val="none" w:sz="0" w:space="0" w:color="auto"/>
        <w:bottom w:val="none" w:sz="0" w:space="0" w:color="auto"/>
        <w:right w:val="none" w:sz="0" w:space="0" w:color="auto"/>
      </w:divBdr>
    </w:div>
    <w:div w:id="1768304706">
      <w:bodyDiv w:val="1"/>
      <w:marLeft w:val="0"/>
      <w:marRight w:val="0"/>
      <w:marTop w:val="0"/>
      <w:marBottom w:val="0"/>
      <w:divBdr>
        <w:top w:val="none" w:sz="0" w:space="0" w:color="auto"/>
        <w:left w:val="none" w:sz="0" w:space="0" w:color="auto"/>
        <w:bottom w:val="none" w:sz="0" w:space="0" w:color="auto"/>
        <w:right w:val="none" w:sz="0" w:space="0" w:color="auto"/>
      </w:divBdr>
    </w:div>
    <w:div w:id="1775318048">
      <w:bodyDiv w:val="1"/>
      <w:marLeft w:val="0"/>
      <w:marRight w:val="0"/>
      <w:marTop w:val="0"/>
      <w:marBottom w:val="0"/>
      <w:divBdr>
        <w:top w:val="none" w:sz="0" w:space="0" w:color="auto"/>
        <w:left w:val="none" w:sz="0" w:space="0" w:color="auto"/>
        <w:bottom w:val="none" w:sz="0" w:space="0" w:color="auto"/>
        <w:right w:val="none" w:sz="0" w:space="0" w:color="auto"/>
      </w:divBdr>
    </w:div>
    <w:div w:id="1902321976">
      <w:bodyDiv w:val="1"/>
      <w:marLeft w:val="0"/>
      <w:marRight w:val="0"/>
      <w:marTop w:val="0"/>
      <w:marBottom w:val="0"/>
      <w:divBdr>
        <w:top w:val="none" w:sz="0" w:space="0" w:color="auto"/>
        <w:left w:val="none" w:sz="0" w:space="0" w:color="auto"/>
        <w:bottom w:val="none" w:sz="0" w:space="0" w:color="auto"/>
        <w:right w:val="none" w:sz="0" w:space="0" w:color="auto"/>
      </w:divBdr>
    </w:div>
    <w:div w:id="1934781033">
      <w:bodyDiv w:val="1"/>
      <w:marLeft w:val="0"/>
      <w:marRight w:val="0"/>
      <w:marTop w:val="0"/>
      <w:marBottom w:val="0"/>
      <w:divBdr>
        <w:top w:val="none" w:sz="0" w:space="0" w:color="auto"/>
        <w:left w:val="none" w:sz="0" w:space="0" w:color="auto"/>
        <w:bottom w:val="none" w:sz="0" w:space="0" w:color="auto"/>
        <w:right w:val="none" w:sz="0" w:space="0" w:color="auto"/>
      </w:divBdr>
    </w:div>
    <w:div w:id="1979265987">
      <w:bodyDiv w:val="1"/>
      <w:marLeft w:val="0"/>
      <w:marRight w:val="0"/>
      <w:marTop w:val="0"/>
      <w:marBottom w:val="0"/>
      <w:divBdr>
        <w:top w:val="none" w:sz="0" w:space="0" w:color="auto"/>
        <w:left w:val="none" w:sz="0" w:space="0" w:color="auto"/>
        <w:bottom w:val="none" w:sz="0" w:space="0" w:color="auto"/>
        <w:right w:val="none" w:sz="0" w:space="0" w:color="auto"/>
      </w:divBdr>
    </w:div>
    <w:div w:id="1982881768">
      <w:bodyDiv w:val="1"/>
      <w:marLeft w:val="0"/>
      <w:marRight w:val="0"/>
      <w:marTop w:val="0"/>
      <w:marBottom w:val="0"/>
      <w:divBdr>
        <w:top w:val="none" w:sz="0" w:space="0" w:color="auto"/>
        <w:left w:val="none" w:sz="0" w:space="0" w:color="auto"/>
        <w:bottom w:val="none" w:sz="0" w:space="0" w:color="auto"/>
        <w:right w:val="none" w:sz="0" w:space="0" w:color="auto"/>
      </w:divBdr>
    </w:div>
    <w:div w:id="2050304216">
      <w:bodyDiv w:val="1"/>
      <w:marLeft w:val="0"/>
      <w:marRight w:val="0"/>
      <w:marTop w:val="0"/>
      <w:marBottom w:val="0"/>
      <w:divBdr>
        <w:top w:val="none" w:sz="0" w:space="0" w:color="auto"/>
        <w:left w:val="none" w:sz="0" w:space="0" w:color="auto"/>
        <w:bottom w:val="none" w:sz="0" w:space="0" w:color="auto"/>
        <w:right w:val="none" w:sz="0" w:space="0" w:color="auto"/>
      </w:divBdr>
    </w:div>
    <w:div w:id="2107578784">
      <w:bodyDiv w:val="1"/>
      <w:marLeft w:val="0"/>
      <w:marRight w:val="0"/>
      <w:marTop w:val="0"/>
      <w:marBottom w:val="0"/>
      <w:divBdr>
        <w:top w:val="none" w:sz="0" w:space="0" w:color="auto"/>
        <w:left w:val="none" w:sz="0" w:space="0" w:color="auto"/>
        <w:bottom w:val="none" w:sz="0" w:space="0" w:color="auto"/>
        <w:right w:val="none" w:sz="0" w:space="0" w:color="auto"/>
      </w:divBdr>
    </w:div>
    <w:div w:id="210996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inmarsat.com/" TargetMode="External"/><Relationship Id="rId1" Type="http://schemas.openxmlformats.org/officeDocument/2006/relationships/hyperlink" Target="https://www.inmarsa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nmarsat">
      <a:dk1>
        <a:sysClr val="windowText" lastClr="000000"/>
      </a:dk1>
      <a:lt1>
        <a:sysClr val="window" lastClr="FFFFFF"/>
      </a:lt1>
      <a:dk2>
        <a:srgbClr val="424651"/>
      </a:dk2>
      <a:lt2>
        <a:srgbClr val="A0A6B2"/>
      </a:lt2>
      <a:accent1>
        <a:srgbClr val="80EEFF"/>
      </a:accent1>
      <a:accent2>
        <a:srgbClr val="26A7B4"/>
      </a:accent2>
      <a:accent3>
        <a:srgbClr val="6BF108"/>
      </a:accent3>
      <a:accent4>
        <a:srgbClr val="00FFA1"/>
      </a:accent4>
      <a:accent5>
        <a:srgbClr val="B67CEA"/>
      </a:accent5>
      <a:accent6>
        <a:srgbClr val="FF3D5C"/>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CEFC9C5A6DF1A348917765082780EE50" ma:contentTypeVersion="19" ma:contentTypeDescription="צור מסמך חדש." ma:contentTypeScope="" ma:versionID="5868677d5d6e4029db666bdbdc143f2a">
  <xsd:schema xmlns:xsd="http://www.w3.org/2001/XMLSchema" xmlns:xs="http://www.w3.org/2001/XMLSchema" xmlns:p="http://schemas.microsoft.com/office/2006/metadata/properties" xmlns:ns2="142b497c-3fe2-46dc-aff8-29ffa1128812" xmlns:ns3="6504287d-1cdf-4baa-b714-75d95d1a0815" targetNamespace="http://schemas.microsoft.com/office/2006/metadata/properties" ma:root="true" ma:fieldsID="b08e89ce8925fdcfa0eaa05e0029873f" ns2:_="" ns3:_="">
    <xsd:import namespace="142b497c-3fe2-46dc-aff8-29ffa1128812"/>
    <xsd:import namespace="6504287d-1cdf-4baa-b714-75d95d1a08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b497c-3fe2-46dc-aff8-29ffa11288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תגיות תמונה" ma:readOnly="false" ma:fieldId="{5cf76f15-5ced-4ddc-b409-7134ff3c332f}" ma:taxonomyMulti="true" ma:sspId="ddb58432-4688-4a80-afcd-67208a238a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04287d-1cdf-4baa-b714-75d95d1a0815" elementFormDefault="qualified">
    <xsd:import namespace="http://schemas.microsoft.com/office/2006/documentManagement/types"/>
    <xsd:import namespace="http://schemas.microsoft.com/office/infopath/2007/PartnerControls"/>
    <xsd:element name="SharedWithUsers" ma:index="19"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משותף עם פרטים" ma:internalName="SharedWithDetails" ma:readOnly="true">
      <xsd:simpleType>
        <xsd:restriction base="dms:Note">
          <xsd:maxLength value="255"/>
        </xsd:restriction>
      </xsd:simpleType>
    </xsd:element>
    <xsd:element name="TaxCatchAll" ma:index="23" nillable="true" ma:displayName="Taxonomy Catch All Column" ma:hidden="true" ma:list="{7ba9f4a1-743e-4cdc-8000-7ba506c71be4}" ma:internalName="TaxCatchAll" ma:showField="CatchAllData" ma:web="6504287d-1cdf-4baa-b714-75d95d1a08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2b497c-3fe2-46dc-aff8-29ffa1128812">
      <Terms xmlns="http://schemas.microsoft.com/office/infopath/2007/PartnerControls"/>
    </lcf76f155ced4ddcb4097134ff3c332f>
    <TaxCatchAll xmlns="6504287d-1cdf-4baa-b714-75d95d1a081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791C8F-AF75-4D25-BC87-93FDF6881F1F}">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85170B06-852F-4D8E-BFCE-8CA85DC093E6}"/>
</file>

<file path=customXml/itemProps3.xml><?xml version="1.0" encoding="utf-8"?>
<ds:datastoreItem xmlns:ds="http://schemas.openxmlformats.org/officeDocument/2006/customXml" ds:itemID="{170926A1-2014-40DA-A894-BF24CB2CEC33}">
  <ds:schemaRefs>
    <ds:schemaRef ds:uri="http://schemas.microsoft.com/office/2006/metadata/properties"/>
    <ds:schemaRef ds:uri="http://www.w3.org/2000/xmlns/"/>
    <ds:schemaRef ds:uri="142b497c-3fe2-46dc-aff8-29ffa1128812"/>
    <ds:schemaRef ds:uri="http://schemas.microsoft.com/office/infopath/2007/PartnerControls"/>
    <ds:schemaRef ds:uri="6504287d-1cdf-4baa-b714-75d95d1a0815"/>
    <ds:schemaRef ds:uri="http://www.w3.org/2001/XMLSchema-instance"/>
  </ds:schemaRefs>
</ds:datastoreItem>
</file>

<file path=customXml/itemProps4.xml><?xml version="1.0" encoding="utf-8"?>
<ds:datastoreItem xmlns:ds="http://schemas.openxmlformats.org/officeDocument/2006/customXml" ds:itemID="{AE36F4E2-D1D3-441C-AD44-BD5E2F6BA544}">
  <ds:schemaRefs>
    <ds:schemaRef ds:uri="http://schemas.microsoft.com/sharepoint/v3/contenttype/forms"/>
  </ds:schemaRefs>
</ds:datastoreItem>
</file>

<file path=docMetadata/LabelInfo.xml><?xml version="1.0" encoding="utf-8"?>
<clbl:labelList xmlns:clbl="http://schemas.microsoft.com/office/2020/mipLabelMetadata">
  <clbl:label id="{215603bf-d331-4615-a04c-c64506795477}" enabled="1" method="Privileged" siteId="{43eba056-5ca4-4871-89ac-bdd09160ce7e}" contentBits="2"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2863</Characters>
  <Application>Microsoft Office Word</Application>
  <DocSecurity>0</DocSecurity>
  <Lines>23</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Word Template Short</vt:lpstr>
      <vt:lpstr>Word Template Short</vt:lpstr>
    </vt:vector>
  </TitlesOfParts>
  <Manager/>
  <Company>Inmarsat</Company>
  <LinksUpToDate>false</LinksUpToDate>
  <CharactersWithSpaces>3429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 Short</dc:title>
  <dc:subject/>
  <dc:creator>lior.rudmisky</dc:creator>
  <cp:keywords>Template</cp:keywords>
  <dc:description>2020 Visual Identity</dc:description>
  <cp:lastModifiedBy>Yael  Zafrir-Levi - Hypetech Marketing</cp:lastModifiedBy>
  <cp:revision>3</cp:revision>
  <cp:lastPrinted>2020-05-27T14:19:00Z</cp:lastPrinted>
  <dcterms:created xsi:type="dcterms:W3CDTF">2025-04-01T09:33:00Z</dcterms:created>
  <dcterms:modified xsi:type="dcterms:W3CDTF">2025-04-01T12:16:00Z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603bf-d331-4615-a04c-c64506795477_Enabled">
    <vt:lpwstr>true</vt:lpwstr>
  </property>
  <property fmtid="{D5CDD505-2E9C-101B-9397-08002B2CF9AE}" pid="3" name="MSIP_Label_215603bf-d331-4615-a04c-c64506795477_SetDate">
    <vt:lpwstr>2022-08-12T17:03:19Z</vt:lpwstr>
  </property>
  <property fmtid="{D5CDD505-2E9C-101B-9397-08002B2CF9AE}" pid="4" name="MSIP_Label_215603bf-d331-4615-a04c-c64506795477_Method">
    <vt:lpwstr>Privileged</vt:lpwstr>
  </property>
  <property fmtid="{D5CDD505-2E9C-101B-9397-08002B2CF9AE}" pid="5" name="MSIP_Label_215603bf-d331-4615-a04c-c64506795477_Name">
    <vt:lpwstr>Public</vt:lpwstr>
  </property>
  <property fmtid="{D5CDD505-2E9C-101B-9397-08002B2CF9AE}" pid="6" name="MSIP_Label_215603bf-d331-4615-a04c-c64506795477_SiteId">
    <vt:lpwstr>43eba056-5ca4-4871-89ac-bdd09160ce7e</vt:lpwstr>
  </property>
  <property fmtid="{D5CDD505-2E9C-101B-9397-08002B2CF9AE}" pid="7" name="MSIP_Label_215603bf-d331-4615-a04c-c64506795477_ActionId">
    <vt:lpwstr>888f5b82-f1e0-40ce-9d1c-67fba105fece</vt:lpwstr>
  </property>
  <property fmtid="{D5CDD505-2E9C-101B-9397-08002B2CF9AE}" pid="8" name="MSIP_Label_215603bf-d331-4615-a04c-c64506795477_ContentBits">
    <vt:lpwstr>2</vt:lpwstr>
  </property>
  <property fmtid="{D5CDD505-2E9C-101B-9397-08002B2CF9AE}" pid="9" name="ContentTypeId">
    <vt:lpwstr>0x010100CEFC9C5A6DF1A348917765082780EE50</vt:lpwstr>
  </property>
  <property fmtid="{D5CDD505-2E9C-101B-9397-08002B2CF9AE}" pid="10" name="MediaServiceImageTags">
    <vt:lpwstr/>
  </property>
</Properties>
</file>